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AB5" w:rsidRPr="00410927" w:rsidRDefault="00523AB5" w:rsidP="00523AB5">
      <w:pPr>
        <w:spacing w:after="0" w:line="240" w:lineRule="auto"/>
        <w:rPr>
          <w:b/>
        </w:rPr>
      </w:pPr>
      <w:bookmarkStart w:id="0" w:name="_GoBack"/>
      <w:bookmarkEnd w:id="0"/>
      <w:r>
        <w:rPr>
          <w:noProof/>
          <w:sz w:val="16"/>
          <w:szCs w:val="16"/>
          <w:lang w:eastAsia="es-CL"/>
        </w:rPr>
        <w:drawing>
          <wp:anchor distT="0" distB="0" distL="114300" distR="114300" simplePos="0" relativeHeight="251659264" behindDoc="1" locked="0" layoutInCell="1" allowOverlap="1" wp14:anchorId="540822A1" wp14:editId="57255A52">
            <wp:simplePos x="0" y="0"/>
            <wp:positionH relativeFrom="leftMargin">
              <wp:align>right</wp:align>
            </wp:positionH>
            <wp:positionV relativeFrom="topMargin">
              <wp:align>bottom</wp:align>
            </wp:positionV>
            <wp:extent cx="375920" cy="400050"/>
            <wp:effectExtent l="0" t="0" r="5080" b="0"/>
            <wp:wrapThrough wrapText="bothSides">
              <wp:wrapPolygon edited="0">
                <wp:start x="0" y="0"/>
                <wp:lineTo x="0" y="20571"/>
                <wp:lineTo x="20797" y="20571"/>
                <wp:lineTo x="20797"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5920" cy="400050"/>
                    </a:xfrm>
                    <a:prstGeom prst="rect">
                      <a:avLst/>
                    </a:prstGeom>
                  </pic:spPr>
                </pic:pic>
              </a:graphicData>
            </a:graphic>
            <wp14:sizeRelH relativeFrom="page">
              <wp14:pctWidth>0</wp14:pctWidth>
            </wp14:sizeRelH>
            <wp14:sizeRelV relativeFrom="page">
              <wp14:pctHeight>0</wp14:pctHeight>
            </wp14:sizeRelV>
          </wp:anchor>
        </w:drawing>
      </w:r>
      <w:r w:rsidRPr="00410927">
        <w:rPr>
          <w:b/>
        </w:rPr>
        <w:t>Colegio Tecnológico Pulmahue</w:t>
      </w:r>
    </w:p>
    <w:p w:rsidR="00523AB5" w:rsidRDefault="00523AB5" w:rsidP="00523AB5">
      <w:pPr>
        <w:spacing w:after="0" w:line="240" w:lineRule="auto"/>
        <w:rPr>
          <w:b/>
        </w:rPr>
      </w:pPr>
      <w:r w:rsidRPr="00410927">
        <w:rPr>
          <w:b/>
        </w:rPr>
        <w:t>Coordinación Académica</w:t>
      </w:r>
    </w:p>
    <w:p w:rsidR="00523AB5" w:rsidRDefault="00523AB5" w:rsidP="00523AB5">
      <w:pPr>
        <w:spacing w:after="0" w:line="240" w:lineRule="auto"/>
        <w:rPr>
          <w:b/>
        </w:rPr>
      </w:pPr>
    </w:p>
    <w:p w:rsidR="00523AB5" w:rsidRPr="00523AB5" w:rsidRDefault="00523AB5" w:rsidP="00523AB5">
      <w:pPr>
        <w:spacing w:after="0" w:line="240" w:lineRule="auto"/>
        <w:jc w:val="center"/>
        <w:rPr>
          <w:b/>
        </w:rPr>
      </w:pPr>
      <w:r w:rsidRPr="00523AB5">
        <w:rPr>
          <w:b/>
        </w:rPr>
        <w:t xml:space="preserve">GUÍA IV </w:t>
      </w:r>
      <w:r>
        <w:rPr>
          <w:b/>
        </w:rPr>
        <w:t xml:space="preserve">MÚSICA </w:t>
      </w:r>
      <w:r w:rsidRPr="00523AB5">
        <w:rPr>
          <w:b/>
        </w:rPr>
        <w:t>7° AÑO BÁSICO Docente: Yolanda García Jofré</w:t>
      </w:r>
    </w:p>
    <w:p w:rsidR="00523AB5" w:rsidRDefault="00523AB5" w:rsidP="00523AB5">
      <w:pPr>
        <w:spacing w:after="0" w:line="240" w:lineRule="auto"/>
        <w:rPr>
          <w:rFonts w:ascii="Arial" w:hAnsi="Arial" w:cs="Arial"/>
          <w:sz w:val="20"/>
          <w:szCs w:val="20"/>
          <w:shd w:val="clear" w:color="auto" w:fill="FFFFFF"/>
        </w:rPr>
      </w:pPr>
      <w:r w:rsidRPr="00523AB5">
        <w:rPr>
          <w:b/>
        </w:rPr>
        <w:t xml:space="preserve">OBJETIVOS: </w:t>
      </w:r>
      <w:r w:rsidRPr="00413511">
        <w:rPr>
          <w:rFonts w:ascii="Arial" w:hAnsi="Arial" w:cs="Arial"/>
          <w:sz w:val="20"/>
          <w:szCs w:val="20"/>
          <w:shd w:val="clear" w:color="auto" w:fill="FFFFFF"/>
        </w:rPr>
        <w:t>Reconocer y valorar la diversidad de expresiones artísticas y musicales en diferentes tiempos y lugares.</w:t>
      </w:r>
    </w:p>
    <w:p w:rsidR="00523AB5" w:rsidRPr="00523AB5" w:rsidRDefault="00523AB5" w:rsidP="00523AB5">
      <w:pPr>
        <w:spacing w:after="0" w:line="240" w:lineRule="auto"/>
        <w:rPr>
          <w:b/>
        </w:rPr>
      </w:pPr>
      <w:r>
        <w:rPr>
          <w:rFonts w:ascii="Arial" w:hAnsi="Arial" w:cs="Arial"/>
          <w:sz w:val="20"/>
          <w:szCs w:val="20"/>
        </w:rPr>
        <w:t xml:space="preserve">Valorar </w:t>
      </w:r>
      <w:r w:rsidRPr="00EE785C">
        <w:rPr>
          <w:rFonts w:ascii="Arial" w:hAnsi="Arial" w:cs="Arial"/>
          <w:sz w:val="20"/>
          <w:szCs w:val="20"/>
        </w:rPr>
        <w:t xml:space="preserve">Manifestaciones religiosas </w:t>
      </w:r>
      <w:r>
        <w:rPr>
          <w:rFonts w:ascii="Arial" w:hAnsi="Arial" w:cs="Arial"/>
          <w:sz w:val="20"/>
          <w:szCs w:val="20"/>
        </w:rPr>
        <w:t xml:space="preserve">de Chile </w:t>
      </w:r>
      <w:r w:rsidRPr="00EE785C">
        <w:rPr>
          <w:rFonts w:ascii="Arial" w:hAnsi="Arial" w:cs="Arial"/>
          <w:sz w:val="20"/>
          <w:szCs w:val="20"/>
        </w:rPr>
        <w:t>a través de la música.</w:t>
      </w:r>
    </w:p>
    <w:p w:rsidR="00A063D5" w:rsidRPr="00721574" w:rsidRDefault="00A063D5">
      <w:pPr>
        <w:rPr>
          <w:rFonts w:cstheme="minorHAnsi"/>
          <w:b/>
          <w:sz w:val="20"/>
          <w:szCs w:val="20"/>
        </w:rPr>
      </w:pPr>
    </w:p>
    <w:p w:rsidR="00A063D5" w:rsidRPr="00721574" w:rsidRDefault="00A063D5" w:rsidP="00721574">
      <w:pPr>
        <w:pStyle w:val="NormalWeb"/>
        <w:shd w:val="clear" w:color="auto" w:fill="FFFFFF"/>
        <w:spacing w:before="120" w:beforeAutospacing="0" w:after="120" w:afterAutospacing="0"/>
        <w:jc w:val="both"/>
        <w:rPr>
          <w:rFonts w:asciiTheme="minorHAnsi" w:hAnsiTheme="minorHAnsi" w:cstheme="minorHAnsi"/>
          <w:sz w:val="20"/>
          <w:szCs w:val="20"/>
        </w:rPr>
      </w:pPr>
      <w:r w:rsidRPr="00721574">
        <w:rPr>
          <w:rFonts w:asciiTheme="minorHAnsi" w:hAnsiTheme="minorHAnsi" w:cstheme="minorHAnsi"/>
          <w:b/>
          <w:sz w:val="20"/>
          <w:szCs w:val="20"/>
        </w:rPr>
        <w:t>La Zona Norte</w:t>
      </w:r>
      <w:r w:rsidRPr="00721574">
        <w:rPr>
          <w:rFonts w:asciiTheme="minorHAnsi" w:hAnsiTheme="minorHAnsi" w:cstheme="minorHAnsi"/>
          <w:sz w:val="20"/>
          <w:szCs w:val="20"/>
        </w:rPr>
        <w:t xml:space="preserve"> se caracteriza por diversas manifestaciones culturales que combinan la influencia de los pueblos indígenas andinos con la de los conquistadores hispanos y los esclavos, a las que se suma la importancia de las festividades y tradiciones religiosas, destacándose las diabladas y la </w:t>
      </w:r>
      <w:hyperlink r:id="rId6" w:tooltip="Fiesta de La Tirana" w:history="1">
        <w:r w:rsidRPr="00721574">
          <w:rPr>
            <w:rStyle w:val="Hipervnculo"/>
            <w:rFonts w:asciiTheme="minorHAnsi" w:hAnsiTheme="minorHAnsi" w:cstheme="minorHAnsi"/>
            <w:color w:val="auto"/>
            <w:sz w:val="20"/>
            <w:szCs w:val="20"/>
            <w:u w:val="none"/>
          </w:rPr>
          <w:t>Fiesta de La Tirana</w:t>
        </w:r>
      </w:hyperlink>
      <w:r w:rsidRPr="00721574">
        <w:rPr>
          <w:rFonts w:asciiTheme="minorHAnsi" w:hAnsiTheme="minorHAnsi" w:cstheme="minorHAnsi"/>
          <w:sz w:val="20"/>
          <w:szCs w:val="20"/>
        </w:rPr>
        <w:t>.</w:t>
      </w:r>
    </w:p>
    <w:p w:rsidR="00A063D5" w:rsidRPr="00721574" w:rsidRDefault="00A063D5" w:rsidP="00721574">
      <w:pPr>
        <w:pStyle w:val="NormalWeb"/>
        <w:shd w:val="clear" w:color="auto" w:fill="FFFFFF"/>
        <w:spacing w:before="120" w:beforeAutospacing="0" w:after="120" w:afterAutospacing="0"/>
        <w:jc w:val="both"/>
        <w:rPr>
          <w:rFonts w:asciiTheme="minorHAnsi" w:hAnsiTheme="minorHAnsi" w:cstheme="minorHAnsi"/>
          <w:sz w:val="20"/>
          <w:szCs w:val="20"/>
        </w:rPr>
      </w:pPr>
      <w:r w:rsidRPr="00721574">
        <w:rPr>
          <w:rFonts w:asciiTheme="minorHAnsi" w:hAnsiTheme="minorHAnsi" w:cstheme="minorHAnsi"/>
          <w:b/>
          <w:sz w:val="20"/>
          <w:szCs w:val="20"/>
        </w:rPr>
        <w:t>La Zona Central</w:t>
      </w:r>
      <w:r w:rsidRPr="00721574">
        <w:rPr>
          <w:rFonts w:asciiTheme="minorHAnsi" w:hAnsiTheme="minorHAnsi" w:cstheme="minorHAnsi"/>
          <w:sz w:val="20"/>
          <w:szCs w:val="20"/>
        </w:rPr>
        <w:t xml:space="preserve"> se identifica principalmente con las tradiciones rurales del campo chileno y la denominada cultura huasa, que se extiende entre las regiones de </w:t>
      </w:r>
      <w:hyperlink r:id="rId7" w:tooltip="Coquimbo" w:history="1">
        <w:r w:rsidRPr="00721574">
          <w:rPr>
            <w:rStyle w:val="Hipervnculo"/>
            <w:rFonts w:asciiTheme="minorHAnsi" w:hAnsiTheme="minorHAnsi" w:cstheme="minorHAnsi"/>
            <w:color w:val="auto"/>
            <w:sz w:val="20"/>
            <w:szCs w:val="20"/>
            <w:u w:val="none"/>
          </w:rPr>
          <w:t>Coquimbo</w:t>
        </w:r>
      </w:hyperlink>
      <w:r w:rsidRPr="00721574">
        <w:rPr>
          <w:rFonts w:asciiTheme="minorHAnsi" w:hAnsiTheme="minorHAnsi" w:cstheme="minorHAnsi"/>
          <w:sz w:val="20"/>
          <w:szCs w:val="20"/>
        </w:rPr>
        <w:t> y del </w:t>
      </w:r>
      <w:hyperlink r:id="rId8" w:tooltip="Región del Biobío" w:history="1">
        <w:r w:rsidRPr="00721574">
          <w:rPr>
            <w:rStyle w:val="Hipervnculo"/>
            <w:rFonts w:asciiTheme="minorHAnsi" w:hAnsiTheme="minorHAnsi" w:cstheme="minorHAnsi"/>
            <w:color w:val="auto"/>
            <w:sz w:val="20"/>
            <w:szCs w:val="20"/>
            <w:u w:val="none"/>
          </w:rPr>
          <w:t>Biobío</w:t>
        </w:r>
      </w:hyperlink>
      <w:r w:rsidRPr="00721574">
        <w:rPr>
          <w:rFonts w:asciiTheme="minorHAnsi" w:hAnsiTheme="minorHAnsi" w:cstheme="minorHAnsi"/>
          <w:sz w:val="20"/>
          <w:szCs w:val="20"/>
        </w:rPr>
        <w:t>, mayoritariamente. Como en esta región geográfica se concentra la mayor parte de la población chilena, se considera tradicionalmente la principal identidad cultural del país y se exterioriza a mediados de septiembre, durante la celebración de Fiestas Patrias. El folclore de la zona central de Chile es de una raigambre predominantemente española, la que se manifiesta en su música (cuecas, tonadas, payas, estas últimas de origen exclusivamente español), los instrumentos musicales utilizados (</w:t>
      </w:r>
      <w:hyperlink r:id="rId9" w:tooltip="Guitarras" w:history="1">
        <w:r w:rsidRPr="00721574">
          <w:rPr>
            <w:rStyle w:val="Hipervnculo"/>
            <w:rFonts w:asciiTheme="minorHAnsi" w:hAnsiTheme="minorHAnsi" w:cstheme="minorHAnsi"/>
            <w:color w:val="auto"/>
            <w:sz w:val="20"/>
            <w:szCs w:val="20"/>
            <w:u w:val="none"/>
          </w:rPr>
          <w:t>guitarras</w:t>
        </w:r>
      </w:hyperlink>
      <w:r w:rsidRPr="00721574">
        <w:rPr>
          <w:rFonts w:asciiTheme="minorHAnsi" w:hAnsiTheme="minorHAnsi" w:cstheme="minorHAnsi"/>
          <w:sz w:val="20"/>
          <w:szCs w:val="20"/>
        </w:rPr>
        <w:t>, </w:t>
      </w:r>
      <w:hyperlink r:id="rId10" w:tooltip="Arpa" w:history="1">
        <w:r w:rsidRPr="00721574">
          <w:rPr>
            <w:rStyle w:val="Hipervnculo"/>
            <w:rFonts w:asciiTheme="minorHAnsi" w:hAnsiTheme="minorHAnsi" w:cstheme="minorHAnsi"/>
            <w:color w:val="auto"/>
            <w:sz w:val="20"/>
            <w:szCs w:val="20"/>
            <w:u w:val="none"/>
          </w:rPr>
          <w:t>arpas</w:t>
        </w:r>
      </w:hyperlink>
      <w:r w:rsidRPr="00721574">
        <w:rPr>
          <w:rFonts w:asciiTheme="minorHAnsi" w:hAnsiTheme="minorHAnsi" w:cstheme="minorHAnsi"/>
          <w:sz w:val="20"/>
          <w:szCs w:val="20"/>
        </w:rPr>
        <w:t>, </w:t>
      </w:r>
      <w:hyperlink r:id="rId11" w:tooltip="Acordeón" w:history="1">
        <w:r w:rsidRPr="00721574">
          <w:rPr>
            <w:rStyle w:val="Hipervnculo"/>
            <w:rFonts w:asciiTheme="minorHAnsi" w:hAnsiTheme="minorHAnsi" w:cstheme="minorHAnsi"/>
            <w:color w:val="auto"/>
            <w:sz w:val="20"/>
            <w:szCs w:val="20"/>
            <w:u w:val="none"/>
          </w:rPr>
          <w:t>acordeón</w:t>
        </w:r>
      </w:hyperlink>
      <w:r w:rsidRPr="00721574">
        <w:rPr>
          <w:rFonts w:asciiTheme="minorHAnsi" w:hAnsiTheme="minorHAnsi" w:cstheme="minorHAnsi"/>
          <w:sz w:val="20"/>
          <w:szCs w:val="20"/>
        </w:rPr>
        <w:t>), la tradición oral (refranes, cuentos, poesía) y en el vestuario utilizado (que en los </w:t>
      </w:r>
      <w:hyperlink r:id="rId12" w:tooltip="Huaso" w:history="1">
        <w:r w:rsidRPr="00721574">
          <w:rPr>
            <w:rStyle w:val="Hipervnculo"/>
            <w:rFonts w:asciiTheme="minorHAnsi" w:hAnsiTheme="minorHAnsi" w:cstheme="minorHAnsi"/>
            <w:color w:val="auto"/>
            <w:sz w:val="20"/>
            <w:szCs w:val="20"/>
            <w:u w:val="none"/>
          </w:rPr>
          <w:t>huasos</w:t>
        </w:r>
      </w:hyperlink>
      <w:r w:rsidRPr="00721574">
        <w:rPr>
          <w:rFonts w:asciiTheme="minorHAnsi" w:hAnsiTheme="minorHAnsi" w:cstheme="minorHAnsi"/>
          <w:sz w:val="20"/>
          <w:szCs w:val="20"/>
        </w:rPr>
        <w:t> es principalmente de origen andaluz). Todo lo anterior se explica debido a que los pueblos indígenas y su cultura ancestral desaparecieron de la </w:t>
      </w:r>
      <w:hyperlink r:id="rId13" w:tooltip="Zona Central de Chile" w:history="1">
        <w:r w:rsidRPr="00721574">
          <w:rPr>
            <w:rStyle w:val="Hipervnculo"/>
            <w:rFonts w:asciiTheme="minorHAnsi" w:hAnsiTheme="minorHAnsi" w:cstheme="minorHAnsi"/>
            <w:color w:val="auto"/>
            <w:sz w:val="20"/>
            <w:szCs w:val="20"/>
            <w:u w:val="none"/>
          </w:rPr>
          <w:t>Zona Central de Chile</w:t>
        </w:r>
      </w:hyperlink>
      <w:r w:rsidRPr="00721574">
        <w:rPr>
          <w:rFonts w:asciiTheme="minorHAnsi" w:hAnsiTheme="minorHAnsi" w:cstheme="minorHAnsi"/>
          <w:sz w:val="20"/>
          <w:szCs w:val="20"/>
        </w:rPr>
        <w:t> a comienzos del </w:t>
      </w:r>
      <w:hyperlink r:id="rId14" w:tooltip="Siglo XVIII" w:history="1">
        <w:r w:rsidRPr="00721574">
          <w:rPr>
            <w:rStyle w:val="Hipervnculo"/>
            <w:rFonts w:asciiTheme="minorHAnsi" w:hAnsiTheme="minorHAnsi" w:cstheme="minorHAnsi"/>
            <w:color w:val="auto"/>
            <w:sz w:val="20"/>
            <w:szCs w:val="20"/>
            <w:u w:val="none"/>
          </w:rPr>
          <w:t>siglo XVIII</w:t>
        </w:r>
      </w:hyperlink>
      <w:r w:rsidRPr="00721574">
        <w:rPr>
          <w:rFonts w:asciiTheme="minorHAnsi" w:hAnsiTheme="minorHAnsi" w:cstheme="minorHAnsi"/>
          <w:sz w:val="20"/>
          <w:szCs w:val="20"/>
        </w:rPr>
        <w:t>.</w:t>
      </w:r>
    </w:p>
    <w:p w:rsidR="00A063D5" w:rsidRPr="00721574" w:rsidRDefault="00A063D5" w:rsidP="00721574">
      <w:pPr>
        <w:pStyle w:val="NormalWeb"/>
        <w:shd w:val="clear" w:color="auto" w:fill="FFFFFF"/>
        <w:spacing w:before="120" w:beforeAutospacing="0" w:after="120" w:afterAutospacing="0"/>
        <w:jc w:val="both"/>
        <w:rPr>
          <w:rFonts w:asciiTheme="minorHAnsi" w:hAnsiTheme="minorHAnsi" w:cstheme="minorHAnsi"/>
          <w:sz w:val="20"/>
          <w:szCs w:val="20"/>
        </w:rPr>
      </w:pPr>
      <w:r w:rsidRPr="00721574">
        <w:rPr>
          <w:rFonts w:asciiTheme="minorHAnsi" w:hAnsiTheme="minorHAnsi" w:cstheme="minorHAnsi"/>
          <w:b/>
          <w:sz w:val="20"/>
          <w:szCs w:val="20"/>
        </w:rPr>
        <w:t>En la Zona Sur</w:t>
      </w:r>
      <w:r w:rsidRPr="00721574">
        <w:rPr>
          <w:rFonts w:asciiTheme="minorHAnsi" w:hAnsiTheme="minorHAnsi" w:cstheme="minorHAnsi"/>
          <w:sz w:val="20"/>
          <w:szCs w:val="20"/>
        </w:rPr>
        <w:t>, la </w:t>
      </w:r>
      <w:hyperlink r:id="rId15" w:tooltip="Pueblo mapuche" w:history="1">
        <w:r w:rsidRPr="00721574">
          <w:rPr>
            <w:rStyle w:val="Hipervnculo"/>
            <w:rFonts w:asciiTheme="minorHAnsi" w:hAnsiTheme="minorHAnsi" w:cstheme="minorHAnsi"/>
            <w:color w:val="auto"/>
            <w:sz w:val="20"/>
            <w:szCs w:val="20"/>
            <w:u w:val="none"/>
          </w:rPr>
          <w:t>cultura mapuche</w:t>
        </w:r>
      </w:hyperlink>
      <w:r w:rsidRPr="00721574">
        <w:rPr>
          <w:rFonts w:asciiTheme="minorHAnsi" w:hAnsiTheme="minorHAnsi" w:cstheme="minorHAnsi"/>
          <w:sz w:val="20"/>
          <w:szCs w:val="20"/>
        </w:rPr>
        <w:t> y las tradiciones de la hacienda dominan en </w:t>
      </w:r>
      <w:hyperlink r:id="rId16" w:tooltip="La Araucanía" w:history="1">
        <w:r w:rsidRPr="00721574">
          <w:rPr>
            <w:rStyle w:val="Hipervnculo"/>
            <w:rFonts w:asciiTheme="minorHAnsi" w:hAnsiTheme="minorHAnsi" w:cstheme="minorHAnsi"/>
            <w:color w:val="auto"/>
            <w:sz w:val="20"/>
            <w:szCs w:val="20"/>
            <w:u w:val="none"/>
          </w:rPr>
          <w:t>La Araucanía</w:t>
        </w:r>
      </w:hyperlink>
      <w:r w:rsidRPr="00721574">
        <w:rPr>
          <w:rFonts w:asciiTheme="minorHAnsi" w:hAnsiTheme="minorHAnsi" w:cstheme="minorHAnsi"/>
          <w:sz w:val="20"/>
          <w:szCs w:val="20"/>
        </w:rPr>
        <w:t>, mientras que la </w:t>
      </w:r>
      <w:hyperlink r:id="rId17" w:tooltip="Inmigración alemana en Chile" w:history="1">
        <w:r w:rsidRPr="00721574">
          <w:rPr>
            <w:rStyle w:val="Hipervnculo"/>
            <w:rFonts w:asciiTheme="minorHAnsi" w:hAnsiTheme="minorHAnsi" w:cstheme="minorHAnsi"/>
            <w:color w:val="auto"/>
            <w:sz w:val="20"/>
            <w:szCs w:val="20"/>
            <w:u w:val="none"/>
          </w:rPr>
          <w:t>influencia alemana</w:t>
        </w:r>
      </w:hyperlink>
      <w:r w:rsidRPr="00721574">
        <w:rPr>
          <w:rFonts w:asciiTheme="minorHAnsi" w:hAnsiTheme="minorHAnsi" w:cstheme="minorHAnsi"/>
          <w:sz w:val="20"/>
          <w:szCs w:val="20"/>
        </w:rPr>
        <w:t> es preponderante en las cercanías de </w:t>
      </w:r>
      <w:hyperlink r:id="rId18" w:tooltip="Valdivia (Chile)" w:history="1">
        <w:r w:rsidRPr="00721574">
          <w:rPr>
            <w:rStyle w:val="Hipervnculo"/>
            <w:rFonts w:asciiTheme="minorHAnsi" w:hAnsiTheme="minorHAnsi" w:cstheme="minorHAnsi"/>
            <w:color w:val="auto"/>
            <w:sz w:val="20"/>
            <w:szCs w:val="20"/>
            <w:u w:val="none"/>
          </w:rPr>
          <w:t>Valdivia</w:t>
        </w:r>
      </w:hyperlink>
      <w:r w:rsidRPr="00721574">
        <w:rPr>
          <w:rFonts w:asciiTheme="minorHAnsi" w:hAnsiTheme="minorHAnsi" w:cstheme="minorHAnsi"/>
          <w:sz w:val="20"/>
          <w:szCs w:val="20"/>
        </w:rPr>
        <w:t>, </w:t>
      </w:r>
      <w:hyperlink r:id="rId19" w:tooltip="Osorno" w:history="1">
        <w:r w:rsidRPr="00721574">
          <w:rPr>
            <w:rStyle w:val="Hipervnculo"/>
            <w:rFonts w:asciiTheme="minorHAnsi" w:hAnsiTheme="minorHAnsi" w:cstheme="minorHAnsi"/>
            <w:color w:val="auto"/>
            <w:sz w:val="20"/>
            <w:szCs w:val="20"/>
            <w:u w:val="none"/>
          </w:rPr>
          <w:t>Osorno</w:t>
        </w:r>
      </w:hyperlink>
      <w:r w:rsidRPr="00721574">
        <w:rPr>
          <w:rFonts w:asciiTheme="minorHAnsi" w:hAnsiTheme="minorHAnsi" w:cstheme="minorHAnsi"/>
          <w:sz w:val="20"/>
          <w:szCs w:val="20"/>
        </w:rPr>
        <w:t> y </w:t>
      </w:r>
      <w:hyperlink r:id="rId20" w:tooltip="Llanquihue" w:history="1">
        <w:r w:rsidRPr="00721574">
          <w:rPr>
            <w:rStyle w:val="Hipervnculo"/>
            <w:rFonts w:asciiTheme="minorHAnsi" w:hAnsiTheme="minorHAnsi" w:cstheme="minorHAnsi"/>
            <w:color w:val="auto"/>
            <w:sz w:val="20"/>
            <w:szCs w:val="20"/>
            <w:u w:val="none"/>
          </w:rPr>
          <w:t>Llanquihue</w:t>
        </w:r>
      </w:hyperlink>
      <w:r w:rsidRPr="00721574">
        <w:rPr>
          <w:rFonts w:asciiTheme="minorHAnsi" w:hAnsiTheme="minorHAnsi" w:cstheme="minorHAnsi"/>
          <w:sz w:val="20"/>
          <w:szCs w:val="20"/>
        </w:rPr>
        <w:t>. Por otro lado, en el </w:t>
      </w:r>
      <w:hyperlink r:id="rId21" w:tooltip="Archipiélago de Chiloé" w:history="1">
        <w:r w:rsidRPr="00721574">
          <w:rPr>
            <w:rStyle w:val="Hipervnculo"/>
            <w:rFonts w:asciiTheme="minorHAnsi" w:hAnsiTheme="minorHAnsi" w:cstheme="minorHAnsi"/>
            <w:color w:val="auto"/>
            <w:sz w:val="20"/>
            <w:szCs w:val="20"/>
            <w:u w:val="none"/>
          </w:rPr>
          <w:t>archipiélago de Chiloé</w:t>
        </w:r>
      </w:hyperlink>
      <w:r w:rsidRPr="00721574">
        <w:rPr>
          <w:rFonts w:asciiTheme="minorHAnsi" w:hAnsiTheme="minorHAnsi" w:cstheme="minorHAnsi"/>
          <w:sz w:val="20"/>
          <w:szCs w:val="20"/>
        </w:rPr>
        <w:t> se generó una cultura con su propia mitología, originada por el sincretismo de las creencias indígena y española.</w:t>
      </w:r>
    </w:p>
    <w:p w:rsidR="00A063D5" w:rsidRPr="00721574" w:rsidRDefault="00A063D5" w:rsidP="00721574">
      <w:pPr>
        <w:pStyle w:val="NormalWeb"/>
        <w:shd w:val="clear" w:color="auto" w:fill="FFFFFF"/>
        <w:spacing w:before="120" w:beforeAutospacing="0" w:after="120" w:afterAutospacing="0"/>
        <w:jc w:val="both"/>
        <w:rPr>
          <w:rFonts w:asciiTheme="minorHAnsi" w:hAnsiTheme="minorHAnsi" w:cstheme="minorHAnsi"/>
          <w:sz w:val="20"/>
          <w:szCs w:val="20"/>
        </w:rPr>
      </w:pPr>
      <w:r w:rsidRPr="00721574">
        <w:rPr>
          <w:rFonts w:asciiTheme="minorHAnsi" w:hAnsiTheme="minorHAnsi" w:cstheme="minorHAnsi"/>
          <w:b/>
          <w:sz w:val="20"/>
          <w:szCs w:val="20"/>
        </w:rPr>
        <w:t>La Zona Austral</w:t>
      </w:r>
      <w:r w:rsidRPr="00721574">
        <w:rPr>
          <w:rFonts w:asciiTheme="minorHAnsi" w:hAnsiTheme="minorHAnsi" w:cstheme="minorHAnsi"/>
          <w:sz w:val="20"/>
          <w:szCs w:val="20"/>
        </w:rPr>
        <w:t xml:space="preserve"> ha generado una identidad propia influenciada por los inmigrantes, tanto de Chiloé y del centro del país, como de la ex-</w:t>
      </w:r>
      <w:hyperlink r:id="rId22" w:tooltip="Yugoslavia" w:history="1">
        <w:r w:rsidRPr="00721574">
          <w:rPr>
            <w:rStyle w:val="Hipervnculo"/>
            <w:rFonts w:asciiTheme="minorHAnsi" w:hAnsiTheme="minorHAnsi" w:cstheme="minorHAnsi"/>
            <w:color w:val="auto"/>
            <w:sz w:val="20"/>
            <w:szCs w:val="20"/>
            <w:u w:val="none"/>
          </w:rPr>
          <w:t>Yugoslavia</w:t>
        </w:r>
      </w:hyperlink>
      <w:r w:rsidRPr="00721574">
        <w:rPr>
          <w:rFonts w:asciiTheme="minorHAnsi" w:hAnsiTheme="minorHAnsi" w:cstheme="minorHAnsi"/>
          <w:sz w:val="20"/>
          <w:szCs w:val="20"/>
        </w:rPr>
        <w:t>, y la </w:t>
      </w:r>
      <w:hyperlink r:id="rId23" w:tooltip="Cultura gauchesca" w:history="1">
        <w:r w:rsidRPr="00721574">
          <w:rPr>
            <w:rStyle w:val="Hipervnculo"/>
            <w:rFonts w:asciiTheme="minorHAnsi" w:hAnsiTheme="minorHAnsi" w:cstheme="minorHAnsi"/>
            <w:color w:val="auto"/>
            <w:sz w:val="20"/>
            <w:szCs w:val="20"/>
            <w:u w:val="none"/>
          </w:rPr>
          <w:t>cultura de los gauchos</w:t>
        </w:r>
      </w:hyperlink>
      <w:r w:rsidRPr="00721574">
        <w:rPr>
          <w:rFonts w:asciiTheme="minorHAnsi" w:hAnsiTheme="minorHAnsi" w:cstheme="minorHAnsi"/>
          <w:sz w:val="20"/>
          <w:szCs w:val="20"/>
        </w:rPr>
        <w:t> y que en </w:t>
      </w:r>
      <w:hyperlink r:id="rId24" w:tooltip="Región de Magallanes y de la Antártica Chilena" w:history="1">
        <w:r w:rsidRPr="00721574">
          <w:rPr>
            <w:rStyle w:val="Hipervnculo"/>
            <w:rFonts w:asciiTheme="minorHAnsi" w:hAnsiTheme="minorHAnsi" w:cstheme="minorHAnsi"/>
            <w:color w:val="auto"/>
            <w:sz w:val="20"/>
            <w:szCs w:val="20"/>
            <w:u w:val="none"/>
          </w:rPr>
          <w:t>Magallanes</w:t>
        </w:r>
      </w:hyperlink>
      <w:r w:rsidRPr="00721574">
        <w:rPr>
          <w:rFonts w:asciiTheme="minorHAnsi" w:hAnsiTheme="minorHAnsi" w:cstheme="minorHAnsi"/>
          <w:sz w:val="20"/>
          <w:szCs w:val="20"/>
        </w:rPr>
        <w:t> se caracteriza por un marcado regionalismo.</w:t>
      </w:r>
      <w:hyperlink r:id="rId25" w:anchor="cite_note-1" w:history="1">
        <w:r w:rsidRPr="00721574">
          <w:rPr>
            <w:rStyle w:val="Hipervnculo"/>
            <w:rFonts w:asciiTheme="minorHAnsi" w:hAnsiTheme="minorHAnsi" w:cstheme="minorHAnsi"/>
            <w:color w:val="auto"/>
            <w:sz w:val="20"/>
            <w:szCs w:val="20"/>
            <w:u w:val="none"/>
            <w:vertAlign w:val="superscript"/>
          </w:rPr>
          <w:t>1</w:t>
        </w:r>
      </w:hyperlink>
      <w:r w:rsidRPr="00721574">
        <w:rPr>
          <w:rFonts w:asciiTheme="minorHAnsi" w:hAnsiTheme="minorHAnsi" w:cstheme="minorHAnsi"/>
          <w:sz w:val="20"/>
          <w:szCs w:val="20"/>
        </w:rPr>
        <w:t>​</w:t>
      </w:r>
    </w:p>
    <w:p w:rsidR="00A063D5" w:rsidRPr="00721574" w:rsidRDefault="00A063D5" w:rsidP="00721574">
      <w:pPr>
        <w:pStyle w:val="NormalWeb"/>
        <w:shd w:val="clear" w:color="auto" w:fill="FFFFFF"/>
        <w:spacing w:before="120" w:beforeAutospacing="0" w:after="120" w:afterAutospacing="0"/>
        <w:jc w:val="both"/>
        <w:rPr>
          <w:rFonts w:asciiTheme="minorHAnsi" w:hAnsiTheme="minorHAnsi" w:cstheme="minorHAnsi"/>
          <w:sz w:val="20"/>
          <w:szCs w:val="20"/>
        </w:rPr>
      </w:pPr>
      <w:r w:rsidRPr="00721574">
        <w:rPr>
          <w:rFonts w:asciiTheme="minorHAnsi" w:hAnsiTheme="minorHAnsi" w:cstheme="minorHAnsi"/>
          <w:sz w:val="20"/>
          <w:szCs w:val="20"/>
        </w:rPr>
        <w:t>La identidad cultural de la </w:t>
      </w:r>
      <w:hyperlink r:id="rId26" w:tooltip="Isla de Pascua" w:history="1">
        <w:r w:rsidRPr="00721574">
          <w:rPr>
            <w:rStyle w:val="Hipervnculo"/>
            <w:rFonts w:asciiTheme="minorHAnsi" w:hAnsiTheme="minorHAnsi" w:cstheme="minorHAnsi"/>
            <w:b/>
            <w:color w:val="auto"/>
            <w:sz w:val="20"/>
            <w:szCs w:val="20"/>
            <w:u w:val="none"/>
          </w:rPr>
          <w:t>Isla de Pascua</w:t>
        </w:r>
      </w:hyperlink>
      <w:r w:rsidRPr="00721574">
        <w:rPr>
          <w:rFonts w:asciiTheme="minorHAnsi" w:hAnsiTheme="minorHAnsi" w:cstheme="minorHAnsi"/>
          <w:sz w:val="20"/>
          <w:szCs w:val="20"/>
        </w:rPr>
        <w:t> es única debido al desarrollo de una cultura polinésica desde tiempos inmemoriales completamente aislada por varios siglos.</w:t>
      </w:r>
    </w:p>
    <w:p w:rsidR="00721574" w:rsidRPr="00721574" w:rsidRDefault="00721574" w:rsidP="00721574">
      <w:pPr>
        <w:pStyle w:val="NormalWeb"/>
        <w:spacing w:before="0" w:beforeAutospacing="0" w:after="360" w:afterAutospacing="0" w:line="338" w:lineRule="atLeast"/>
        <w:jc w:val="both"/>
        <w:textAlignment w:val="baseline"/>
        <w:rPr>
          <w:rFonts w:asciiTheme="minorHAnsi" w:hAnsiTheme="minorHAnsi" w:cstheme="minorHAnsi"/>
          <w:sz w:val="20"/>
          <w:szCs w:val="20"/>
        </w:rPr>
      </w:pPr>
      <w:r w:rsidRPr="00721574">
        <w:rPr>
          <w:rFonts w:asciiTheme="minorHAnsi" w:hAnsiTheme="minorHAnsi" w:cstheme="minorHAnsi"/>
          <w:sz w:val="20"/>
          <w:szCs w:val="20"/>
        </w:rPr>
        <w:t>Estas son algunas de las fiestas más importantes:</w:t>
      </w:r>
    </w:p>
    <w:p w:rsidR="00721574" w:rsidRPr="00721574" w:rsidRDefault="00B428AF" w:rsidP="00721574">
      <w:pPr>
        <w:pStyle w:val="NormalWeb"/>
        <w:spacing w:before="0" w:beforeAutospacing="0" w:after="0" w:afterAutospacing="0" w:line="338" w:lineRule="atLeast"/>
        <w:jc w:val="both"/>
        <w:textAlignment w:val="baseline"/>
        <w:rPr>
          <w:rFonts w:asciiTheme="minorHAnsi" w:hAnsiTheme="minorHAnsi" w:cstheme="minorHAnsi"/>
          <w:b/>
          <w:sz w:val="20"/>
          <w:szCs w:val="20"/>
        </w:rPr>
      </w:pPr>
      <w:hyperlink r:id="rId27" w:tgtFrame="_blank" w:history="1">
        <w:r w:rsidR="00721574" w:rsidRPr="00721574">
          <w:rPr>
            <w:rStyle w:val="Hipervnculo"/>
            <w:rFonts w:asciiTheme="minorHAnsi" w:hAnsiTheme="minorHAnsi" w:cstheme="minorHAnsi"/>
            <w:b/>
            <w:color w:val="auto"/>
            <w:sz w:val="20"/>
            <w:szCs w:val="20"/>
            <w:u w:val="none"/>
            <w:bdr w:val="none" w:sz="0" w:space="0" w:color="auto" w:frame="1"/>
          </w:rPr>
          <w:t>La Tirana</w:t>
        </w:r>
      </w:hyperlink>
    </w:p>
    <w:p w:rsidR="00721574" w:rsidRPr="00721574" w:rsidRDefault="00721574" w:rsidP="00721574">
      <w:pPr>
        <w:pStyle w:val="NormalWeb"/>
        <w:spacing w:before="0" w:beforeAutospacing="0" w:after="0" w:afterAutospacing="0" w:line="338" w:lineRule="atLeast"/>
        <w:jc w:val="both"/>
        <w:textAlignment w:val="baseline"/>
        <w:rPr>
          <w:rFonts w:asciiTheme="minorHAnsi" w:hAnsiTheme="minorHAnsi" w:cstheme="minorHAnsi"/>
          <w:sz w:val="20"/>
          <w:szCs w:val="20"/>
        </w:rPr>
      </w:pPr>
      <w:r w:rsidRPr="00721574">
        <w:rPr>
          <w:rFonts w:asciiTheme="minorHAnsi" w:hAnsiTheme="minorHAnsi" w:cstheme="minorHAnsi"/>
          <w:sz w:val="20"/>
          <w:szCs w:val="20"/>
        </w:rPr>
        <w:t xml:space="preserve">Se trata de la fiesta religiosa más popular del Norte Grande de nuestro país, y una de las que más visitantes </w:t>
      </w:r>
      <w:proofErr w:type="gramStart"/>
      <w:r w:rsidRPr="00721574">
        <w:rPr>
          <w:rFonts w:asciiTheme="minorHAnsi" w:hAnsiTheme="minorHAnsi" w:cstheme="minorHAnsi"/>
          <w:sz w:val="20"/>
          <w:szCs w:val="20"/>
        </w:rPr>
        <w:t>atrae</w:t>
      </w:r>
      <w:proofErr w:type="gramEnd"/>
      <w:r w:rsidRPr="00721574">
        <w:rPr>
          <w:rFonts w:asciiTheme="minorHAnsi" w:hAnsiTheme="minorHAnsi" w:cstheme="minorHAnsi"/>
          <w:sz w:val="20"/>
          <w:szCs w:val="20"/>
        </w:rPr>
        <w:t>. Aunque en la actualidad se realiza cada 16 de julio en conmemoración de la Virgen del Carmen, quien es considerada la «Patrona de Chile», la celebración tiene un origen andino y está fuertemente relacionada con el culto a la </w:t>
      </w:r>
      <w:proofErr w:type="spellStart"/>
      <w:r w:rsidRPr="00721574">
        <w:rPr>
          <w:rStyle w:val="Textoennegrita"/>
          <w:rFonts w:asciiTheme="minorHAnsi" w:hAnsiTheme="minorHAnsi" w:cstheme="minorHAnsi"/>
          <w:b w:val="0"/>
          <w:bCs w:val="0"/>
          <w:sz w:val="20"/>
          <w:szCs w:val="20"/>
          <w:bdr w:val="none" w:sz="0" w:space="0" w:color="auto" w:frame="1"/>
        </w:rPr>
        <w:fldChar w:fldCharType="begin"/>
      </w:r>
      <w:r w:rsidRPr="00721574">
        <w:rPr>
          <w:rStyle w:val="Textoennegrita"/>
          <w:rFonts w:asciiTheme="minorHAnsi" w:hAnsiTheme="minorHAnsi" w:cstheme="minorHAnsi"/>
          <w:b w:val="0"/>
          <w:bCs w:val="0"/>
          <w:sz w:val="20"/>
          <w:szCs w:val="20"/>
          <w:bdr w:val="none" w:sz="0" w:space="0" w:color="auto" w:frame="1"/>
        </w:rPr>
        <w:instrText xml:space="preserve"> HYPERLINK "https://es.wikipedia.org/wiki/Pachamama" \t "_blank" </w:instrText>
      </w:r>
      <w:r w:rsidRPr="00721574">
        <w:rPr>
          <w:rStyle w:val="Textoennegrita"/>
          <w:rFonts w:asciiTheme="minorHAnsi" w:hAnsiTheme="minorHAnsi" w:cstheme="minorHAnsi"/>
          <w:b w:val="0"/>
          <w:bCs w:val="0"/>
          <w:sz w:val="20"/>
          <w:szCs w:val="20"/>
          <w:bdr w:val="none" w:sz="0" w:space="0" w:color="auto" w:frame="1"/>
        </w:rPr>
        <w:fldChar w:fldCharType="separate"/>
      </w:r>
      <w:r w:rsidRPr="00721574">
        <w:rPr>
          <w:rStyle w:val="Hipervnculo"/>
          <w:rFonts w:asciiTheme="minorHAnsi" w:hAnsiTheme="minorHAnsi" w:cstheme="minorHAnsi"/>
          <w:color w:val="auto"/>
          <w:sz w:val="20"/>
          <w:szCs w:val="20"/>
          <w:u w:val="none"/>
          <w:bdr w:val="none" w:sz="0" w:space="0" w:color="auto" w:frame="1"/>
        </w:rPr>
        <w:t>Pachamama</w:t>
      </w:r>
      <w:proofErr w:type="spellEnd"/>
      <w:r w:rsidRPr="00721574">
        <w:rPr>
          <w:rStyle w:val="Textoennegrita"/>
          <w:rFonts w:asciiTheme="minorHAnsi" w:hAnsiTheme="minorHAnsi" w:cstheme="minorHAnsi"/>
          <w:b w:val="0"/>
          <w:bCs w:val="0"/>
          <w:sz w:val="20"/>
          <w:szCs w:val="20"/>
          <w:bdr w:val="none" w:sz="0" w:space="0" w:color="auto" w:frame="1"/>
        </w:rPr>
        <w:fldChar w:fldCharType="end"/>
      </w:r>
      <w:r w:rsidRPr="00721574">
        <w:rPr>
          <w:rFonts w:asciiTheme="minorHAnsi" w:hAnsiTheme="minorHAnsi" w:cstheme="minorHAnsi"/>
          <w:sz w:val="20"/>
          <w:szCs w:val="20"/>
        </w:rPr>
        <w:t xml:space="preserve">, la madre tierra para las etnias </w:t>
      </w:r>
      <w:proofErr w:type="spellStart"/>
      <w:r w:rsidRPr="00721574">
        <w:rPr>
          <w:rFonts w:asciiTheme="minorHAnsi" w:hAnsiTheme="minorHAnsi" w:cstheme="minorHAnsi"/>
          <w:sz w:val="20"/>
          <w:szCs w:val="20"/>
        </w:rPr>
        <w:t>aymará</w:t>
      </w:r>
      <w:proofErr w:type="spellEnd"/>
      <w:r w:rsidRPr="00721574">
        <w:rPr>
          <w:rFonts w:asciiTheme="minorHAnsi" w:hAnsiTheme="minorHAnsi" w:cstheme="minorHAnsi"/>
          <w:sz w:val="20"/>
          <w:szCs w:val="20"/>
        </w:rPr>
        <w:t xml:space="preserve"> y quechua. En otras palabras, la celebración de La Tirana es una demostración del mestizaje entre las culturas autóctonas americanas y europeas.</w:t>
      </w:r>
    </w:p>
    <w:p w:rsidR="00721574" w:rsidRPr="00721574" w:rsidRDefault="00721574" w:rsidP="00721574">
      <w:pPr>
        <w:pStyle w:val="NormalWeb"/>
        <w:spacing w:before="0" w:beforeAutospacing="0" w:after="0" w:afterAutospacing="0" w:line="338" w:lineRule="atLeast"/>
        <w:jc w:val="both"/>
        <w:textAlignment w:val="baseline"/>
        <w:rPr>
          <w:rFonts w:asciiTheme="minorHAnsi" w:hAnsiTheme="minorHAnsi" w:cstheme="minorHAnsi"/>
          <w:sz w:val="20"/>
          <w:szCs w:val="20"/>
        </w:rPr>
      </w:pPr>
      <w:r w:rsidRPr="00721574">
        <w:rPr>
          <w:rFonts w:asciiTheme="minorHAnsi" w:hAnsiTheme="minorHAnsi" w:cstheme="minorHAnsi"/>
          <w:sz w:val="20"/>
          <w:szCs w:val="20"/>
        </w:rPr>
        <w:t>La fiesta se concentra en la localidad del mismo nombre, a 90 kilómetros de la ciudad de Iquique. La festividad, que dura varios días, está compuesta por una serie de ritos, cantos y bailes con atuendos altiplánicos, resaltando fuertemente los colores y diversas formas. La más famosa de estas danzas es la «</w:t>
      </w:r>
      <w:proofErr w:type="spellStart"/>
      <w:r w:rsidRPr="00721574">
        <w:rPr>
          <w:rStyle w:val="Textoennegrita"/>
          <w:rFonts w:asciiTheme="minorHAnsi" w:hAnsiTheme="minorHAnsi" w:cstheme="minorHAnsi"/>
          <w:b w:val="0"/>
          <w:bCs w:val="0"/>
          <w:sz w:val="20"/>
          <w:szCs w:val="20"/>
          <w:bdr w:val="none" w:sz="0" w:space="0" w:color="auto" w:frame="1"/>
        </w:rPr>
        <w:fldChar w:fldCharType="begin"/>
      </w:r>
      <w:r w:rsidRPr="00721574">
        <w:rPr>
          <w:rStyle w:val="Textoennegrita"/>
          <w:rFonts w:asciiTheme="minorHAnsi" w:hAnsiTheme="minorHAnsi" w:cstheme="minorHAnsi"/>
          <w:b w:val="0"/>
          <w:bCs w:val="0"/>
          <w:sz w:val="20"/>
          <w:szCs w:val="20"/>
          <w:bdr w:val="none" w:sz="0" w:space="0" w:color="auto" w:frame="1"/>
        </w:rPr>
        <w:instrText xml:space="preserve"> HYPERLINK "http://www.memoriachilena.cl/602/w3-article-92445.html" \t "_blank" </w:instrText>
      </w:r>
      <w:r w:rsidRPr="00721574">
        <w:rPr>
          <w:rStyle w:val="Textoennegrita"/>
          <w:rFonts w:asciiTheme="minorHAnsi" w:hAnsiTheme="minorHAnsi" w:cstheme="minorHAnsi"/>
          <w:b w:val="0"/>
          <w:bCs w:val="0"/>
          <w:sz w:val="20"/>
          <w:szCs w:val="20"/>
          <w:bdr w:val="none" w:sz="0" w:space="0" w:color="auto" w:frame="1"/>
        </w:rPr>
        <w:fldChar w:fldCharType="separate"/>
      </w:r>
      <w:r w:rsidRPr="00721574">
        <w:rPr>
          <w:rStyle w:val="Hipervnculo"/>
          <w:rFonts w:asciiTheme="minorHAnsi" w:hAnsiTheme="minorHAnsi" w:cstheme="minorHAnsi"/>
          <w:color w:val="auto"/>
          <w:sz w:val="20"/>
          <w:szCs w:val="20"/>
          <w:u w:val="none"/>
          <w:bdr w:val="none" w:sz="0" w:space="0" w:color="auto" w:frame="1"/>
        </w:rPr>
        <w:t>Diablada</w:t>
      </w:r>
      <w:proofErr w:type="spellEnd"/>
      <w:r w:rsidRPr="00721574">
        <w:rPr>
          <w:rStyle w:val="Textoennegrita"/>
          <w:rFonts w:asciiTheme="minorHAnsi" w:hAnsiTheme="minorHAnsi" w:cstheme="minorHAnsi"/>
          <w:b w:val="0"/>
          <w:bCs w:val="0"/>
          <w:sz w:val="20"/>
          <w:szCs w:val="20"/>
          <w:bdr w:val="none" w:sz="0" w:space="0" w:color="auto" w:frame="1"/>
        </w:rPr>
        <w:fldChar w:fldCharType="end"/>
      </w:r>
      <w:r w:rsidRPr="00721574">
        <w:rPr>
          <w:rFonts w:asciiTheme="minorHAnsi" w:hAnsiTheme="minorHAnsi" w:cstheme="minorHAnsi"/>
          <w:sz w:val="20"/>
          <w:szCs w:val="20"/>
        </w:rPr>
        <w:t>«</w:t>
      </w:r>
      <w:r w:rsidRPr="00721574">
        <w:rPr>
          <w:rStyle w:val="Textoennegrita"/>
          <w:rFonts w:asciiTheme="minorHAnsi" w:hAnsiTheme="minorHAnsi" w:cstheme="minorHAnsi"/>
          <w:b w:val="0"/>
          <w:bCs w:val="0"/>
          <w:sz w:val="20"/>
          <w:szCs w:val="20"/>
          <w:bdr w:val="none" w:sz="0" w:space="0" w:color="auto" w:frame="1"/>
        </w:rPr>
        <w:t>,</w:t>
      </w:r>
      <w:r w:rsidRPr="00721574">
        <w:rPr>
          <w:rFonts w:asciiTheme="minorHAnsi" w:hAnsiTheme="minorHAnsi" w:cstheme="minorHAnsi"/>
          <w:sz w:val="20"/>
          <w:szCs w:val="20"/>
        </w:rPr>
        <w:t xml:space="preserve"> donde bailarines con grandes y coloridas máscaras de demonios se enfrentan a las fuerzas del bien, lideradas por el </w:t>
      </w:r>
      <w:r w:rsidRPr="00721574">
        <w:rPr>
          <w:rFonts w:asciiTheme="minorHAnsi" w:hAnsiTheme="minorHAnsi" w:cstheme="minorHAnsi"/>
          <w:sz w:val="20"/>
          <w:szCs w:val="20"/>
        </w:rPr>
        <w:lastRenderedPageBreak/>
        <w:t>arcángel Miguel. Todo es acompañado por grandes bandas de instrumentos de bronce y tambores, que animan la celebración sin detenerse.</w:t>
      </w:r>
    </w:p>
    <w:p w:rsidR="00721574" w:rsidRPr="00721574" w:rsidRDefault="00721574" w:rsidP="00721574">
      <w:pPr>
        <w:pStyle w:val="NormalWeb"/>
        <w:spacing w:before="0" w:beforeAutospacing="0" w:after="360" w:afterAutospacing="0" w:line="338" w:lineRule="atLeast"/>
        <w:jc w:val="both"/>
        <w:textAlignment w:val="baseline"/>
        <w:rPr>
          <w:rFonts w:asciiTheme="minorHAnsi" w:hAnsiTheme="minorHAnsi" w:cstheme="minorHAnsi"/>
          <w:sz w:val="20"/>
          <w:szCs w:val="20"/>
        </w:rPr>
      </w:pPr>
      <w:r w:rsidRPr="00721574">
        <w:rPr>
          <w:rFonts w:asciiTheme="minorHAnsi" w:hAnsiTheme="minorHAnsi" w:cstheme="minorHAnsi"/>
          <w:sz w:val="20"/>
          <w:szCs w:val="20"/>
        </w:rPr>
        <w:t>A la celebración asisten visitantes de todo Chile, e incluso desde Perú y Bolivia. Una fiesta que firmemente nos une a nuestros países vecinos en creencias, bailes y tradiciones.</w:t>
      </w:r>
    </w:p>
    <w:p w:rsidR="00721574" w:rsidRPr="00721574" w:rsidRDefault="00B428AF" w:rsidP="00721574">
      <w:pPr>
        <w:pStyle w:val="NormalWeb"/>
        <w:spacing w:before="0" w:beforeAutospacing="0" w:after="0" w:afterAutospacing="0" w:line="338" w:lineRule="atLeast"/>
        <w:jc w:val="both"/>
        <w:textAlignment w:val="baseline"/>
        <w:rPr>
          <w:rFonts w:asciiTheme="minorHAnsi" w:hAnsiTheme="minorHAnsi" w:cstheme="minorHAnsi"/>
          <w:b/>
          <w:sz w:val="20"/>
          <w:szCs w:val="20"/>
        </w:rPr>
      </w:pPr>
      <w:hyperlink r:id="rId28" w:tgtFrame="_blank" w:history="1">
        <w:r w:rsidR="00721574" w:rsidRPr="00721574">
          <w:rPr>
            <w:rStyle w:val="Hipervnculo"/>
            <w:rFonts w:asciiTheme="minorHAnsi" w:hAnsiTheme="minorHAnsi" w:cstheme="minorHAnsi"/>
            <w:b/>
            <w:color w:val="auto"/>
            <w:sz w:val="20"/>
            <w:szCs w:val="20"/>
            <w:u w:val="none"/>
            <w:bdr w:val="none" w:sz="0" w:space="0" w:color="auto" w:frame="1"/>
          </w:rPr>
          <w:t>Fiesta de Cuasimodo</w:t>
        </w:r>
      </w:hyperlink>
    </w:p>
    <w:p w:rsidR="00721574" w:rsidRPr="00721574" w:rsidRDefault="00721574" w:rsidP="00721574">
      <w:pPr>
        <w:pStyle w:val="NormalWeb"/>
        <w:spacing w:before="0" w:beforeAutospacing="0" w:after="0" w:afterAutospacing="0" w:line="338" w:lineRule="atLeast"/>
        <w:jc w:val="both"/>
        <w:textAlignment w:val="baseline"/>
        <w:rPr>
          <w:rFonts w:asciiTheme="minorHAnsi" w:hAnsiTheme="minorHAnsi" w:cstheme="minorHAnsi"/>
          <w:sz w:val="20"/>
          <w:szCs w:val="20"/>
        </w:rPr>
      </w:pPr>
      <w:r w:rsidRPr="00721574">
        <w:rPr>
          <w:rFonts w:asciiTheme="minorHAnsi" w:hAnsiTheme="minorHAnsi" w:cstheme="minorHAnsi"/>
          <w:sz w:val="20"/>
          <w:szCs w:val="20"/>
        </w:rPr>
        <w:t xml:space="preserve">Esta celebración religiosa tiene su origen particularmente en el campo chileno. Se lleva a cabo el primer domingo siguiente al día de pascua de resurrección en localidades de la zona central cercanas a Santiago, como Lo Abarca, </w:t>
      </w:r>
      <w:proofErr w:type="spellStart"/>
      <w:r w:rsidRPr="00721574">
        <w:rPr>
          <w:rFonts w:asciiTheme="minorHAnsi" w:hAnsiTheme="minorHAnsi" w:cstheme="minorHAnsi"/>
          <w:sz w:val="20"/>
          <w:szCs w:val="20"/>
        </w:rPr>
        <w:t>Cuncumén</w:t>
      </w:r>
      <w:proofErr w:type="spellEnd"/>
      <w:r w:rsidRPr="00721574">
        <w:rPr>
          <w:rFonts w:asciiTheme="minorHAnsi" w:hAnsiTheme="minorHAnsi" w:cstheme="minorHAnsi"/>
          <w:sz w:val="20"/>
          <w:szCs w:val="20"/>
        </w:rPr>
        <w:t xml:space="preserve">, Lo Barnechea, </w:t>
      </w:r>
      <w:proofErr w:type="spellStart"/>
      <w:r w:rsidRPr="00721574">
        <w:rPr>
          <w:rFonts w:asciiTheme="minorHAnsi" w:hAnsiTheme="minorHAnsi" w:cstheme="minorHAnsi"/>
          <w:sz w:val="20"/>
          <w:szCs w:val="20"/>
        </w:rPr>
        <w:t>Llay</w:t>
      </w:r>
      <w:proofErr w:type="spellEnd"/>
      <w:r w:rsidRPr="00721574">
        <w:rPr>
          <w:rFonts w:asciiTheme="minorHAnsi" w:hAnsiTheme="minorHAnsi" w:cstheme="minorHAnsi"/>
          <w:sz w:val="20"/>
          <w:szCs w:val="20"/>
        </w:rPr>
        <w:t xml:space="preserve"> </w:t>
      </w:r>
      <w:proofErr w:type="spellStart"/>
      <w:r w:rsidRPr="00721574">
        <w:rPr>
          <w:rFonts w:asciiTheme="minorHAnsi" w:hAnsiTheme="minorHAnsi" w:cstheme="minorHAnsi"/>
          <w:sz w:val="20"/>
          <w:szCs w:val="20"/>
        </w:rPr>
        <w:t>Llay</w:t>
      </w:r>
      <w:proofErr w:type="spellEnd"/>
      <w:r w:rsidRPr="00721574">
        <w:rPr>
          <w:rFonts w:asciiTheme="minorHAnsi" w:hAnsiTheme="minorHAnsi" w:cstheme="minorHAnsi"/>
          <w:sz w:val="20"/>
          <w:szCs w:val="20"/>
        </w:rPr>
        <w:t>, Colina, Peñalolén, Casablanca, Talagante, Conchalí, Isla de Maipo y Maipú.</w:t>
      </w:r>
    </w:p>
    <w:p w:rsidR="00721574" w:rsidRPr="00721574" w:rsidRDefault="00721574" w:rsidP="00721574">
      <w:pPr>
        <w:pStyle w:val="NormalWeb"/>
        <w:spacing w:before="0" w:beforeAutospacing="0" w:after="0" w:afterAutospacing="0" w:line="338" w:lineRule="atLeast"/>
        <w:jc w:val="both"/>
        <w:textAlignment w:val="baseline"/>
        <w:rPr>
          <w:rFonts w:asciiTheme="minorHAnsi" w:hAnsiTheme="minorHAnsi" w:cstheme="minorHAnsi"/>
          <w:sz w:val="20"/>
          <w:szCs w:val="20"/>
        </w:rPr>
      </w:pPr>
      <w:r w:rsidRPr="00721574">
        <w:rPr>
          <w:rFonts w:asciiTheme="minorHAnsi" w:hAnsiTheme="minorHAnsi" w:cstheme="minorHAnsi"/>
          <w:sz w:val="20"/>
          <w:szCs w:val="20"/>
        </w:rPr>
        <w:t>La fiesta se remonta a la época de la Colonia, cuando los sacerdotes visitaban los pueblos para llevar la comunión a los enfermos y ancianos que no podían cumplir con sus obligaciones religiosas durante Semana Santa. Para evitar que los sacerdotes fueran asaltados por bandidos durante la travesía, los huasos católicos los acompañaban distinguiéndose con pañuelos blancos en la cabeza.</w:t>
      </w:r>
    </w:p>
    <w:p w:rsidR="00721574" w:rsidRPr="00721574" w:rsidRDefault="00721574" w:rsidP="00721574">
      <w:pPr>
        <w:pStyle w:val="NormalWeb"/>
        <w:spacing w:before="0" w:beforeAutospacing="0" w:after="0" w:afterAutospacing="0" w:line="338" w:lineRule="atLeast"/>
        <w:jc w:val="both"/>
        <w:textAlignment w:val="baseline"/>
        <w:rPr>
          <w:rFonts w:asciiTheme="minorHAnsi" w:hAnsiTheme="minorHAnsi" w:cstheme="minorHAnsi"/>
          <w:sz w:val="20"/>
          <w:szCs w:val="20"/>
        </w:rPr>
      </w:pPr>
      <w:r w:rsidRPr="00721574">
        <w:rPr>
          <w:rFonts w:asciiTheme="minorHAnsi" w:hAnsiTheme="minorHAnsi" w:cstheme="minorHAnsi"/>
          <w:sz w:val="20"/>
          <w:szCs w:val="20"/>
        </w:rPr>
        <w:t xml:space="preserve">Las cofradías </w:t>
      </w:r>
      <w:proofErr w:type="spellStart"/>
      <w:r w:rsidRPr="00721574">
        <w:rPr>
          <w:rFonts w:asciiTheme="minorHAnsi" w:hAnsiTheme="minorHAnsi" w:cstheme="minorHAnsi"/>
          <w:sz w:val="20"/>
          <w:szCs w:val="20"/>
        </w:rPr>
        <w:t>cuasimodistas</w:t>
      </w:r>
      <w:proofErr w:type="spellEnd"/>
      <w:r w:rsidRPr="00721574">
        <w:rPr>
          <w:rFonts w:asciiTheme="minorHAnsi" w:hAnsiTheme="minorHAnsi" w:cstheme="minorHAnsi"/>
          <w:sz w:val="20"/>
          <w:szCs w:val="20"/>
        </w:rPr>
        <w:t xml:space="preserve"> se preparan durante todo el año, uniendo familias y comunidades en la confección de los trajes y la decoración de las carretas que se utilizarán en la procesión. En las zonas más urbanas dentro de Santiago donde la celebración se ha hecho muy popular, incluso se ha implementado el uso de bicicletas, que adornadas al igual que las carretas y los caballos forman también parte de esta caravana.</w:t>
      </w:r>
    </w:p>
    <w:p w:rsidR="00721574" w:rsidRPr="00721574" w:rsidRDefault="00B428AF" w:rsidP="00721574">
      <w:pPr>
        <w:pStyle w:val="NormalWeb"/>
        <w:spacing w:before="0" w:beforeAutospacing="0" w:after="0" w:afterAutospacing="0" w:line="338" w:lineRule="atLeast"/>
        <w:jc w:val="both"/>
        <w:textAlignment w:val="baseline"/>
        <w:rPr>
          <w:rFonts w:asciiTheme="minorHAnsi" w:hAnsiTheme="minorHAnsi" w:cstheme="minorHAnsi"/>
          <w:sz w:val="20"/>
          <w:szCs w:val="20"/>
        </w:rPr>
      </w:pPr>
      <w:hyperlink r:id="rId29" w:tgtFrame="_blank" w:history="1">
        <w:r w:rsidR="00721574" w:rsidRPr="00721574">
          <w:rPr>
            <w:rStyle w:val="Hipervnculo"/>
            <w:rFonts w:asciiTheme="minorHAnsi" w:hAnsiTheme="minorHAnsi" w:cstheme="minorHAnsi"/>
            <w:b/>
            <w:color w:val="auto"/>
            <w:sz w:val="20"/>
            <w:szCs w:val="20"/>
            <w:u w:val="none"/>
            <w:bdr w:val="none" w:sz="0" w:space="0" w:color="auto" w:frame="1"/>
          </w:rPr>
          <w:t>Virgen de Lo Vásquez</w:t>
        </w:r>
      </w:hyperlink>
    </w:p>
    <w:p w:rsidR="00721574" w:rsidRPr="00721574" w:rsidRDefault="00721574" w:rsidP="00721574">
      <w:pPr>
        <w:pStyle w:val="NormalWeb"/>
        <w:spacing w:before="0" w:beforeAutospacing="0" w:after="0" w:afterAutospacing="0" w:line="338" w:lineRule="atLeast"/>
        <w:jc w:val="both"/>
        <w:textAlignment w:val="baseline"/>
        <w:rPr>
          <w:rFonts w:asciiTheme="minorHAnsi" w:hAnsiTheme="minorHAnsi" w:cstheme="minorHAnsi"/>
          <w:sz w:val="20"/>
          <w:szCs w:val="20"/>
        </w:rPr>
      </w:pPr>
      <w:r w:rsidRPr="00721574">
        <w:rPr>
          <w:rFonts w:asciiTheme="minorHAnsi" w:hAnsiTheme="minorHAnsi" w:cstheme="minorHAnsi"/>
          <w:sz w:val="20"/>
          <w:szCs w:val="20"/>
        </w:rPr>
        <w:t>Considerada como la celebración religiosa más grande celebrada en nuestro país, se realiza el 8 de diciembre en el día de la Inmaculada Concepción, donde muchos católicos asisten a santuarios dedicados a la Virgen. Lo Vásquez se encuentra en la comuna de </w:t>
      </w:r>
      <w:hyperlink r:id="rId30" w:tgtFrame="_blank" w:history="1">
        <w:r w:rsidRPr="00721574">
          <w:rPr>
            <w:rStyle w:val="Hipervnculo"/>
            <w:rFonts w:asciiTheme="minorHAnsi" w:hAnsiTheme="minorHAnsi" w:cstheme="minorHAnsi"/>
            <w:color w:val="auto"/>
            <w:sz w:val="20"/>
            <w:szCs w:val="20"/>
            <w:u w:val="none"/>
            <w:bdr w:val="none" w:sz="0" w:space="0" w:color="auto" w:frame="1"/>
          </w:rPr>
          <w:t>Casablanca</w:t>
        </w:r>
      </w:hyperlink>
      <w:r w:rsidRPr="00721574">
        <w:rPr>
          <w:rFonts w:asciiTheme="minorHAnsi" w:hAnsiTheme="minorHAnsi" w:cstheme="minorHAnsi"/>
          <w:sz w:val="20"/>
          <w:szCs w:val="20"/>
        </w:rPr>
        <w:t>, en la ruta que une a Santiago con Valparaíso y es el principal santuario visitado por fervientes creyentes cada año.</w:t>
      </w:r>
    </w:p>
    <w:p w:rsidR="00721574" w:rsidRPr="00721574" w:rsidRDefault="00721574" w:rsidP="00721574">
      <w:pPr>
        <w:pStyle w:val="NormalWeb"/>
        <w:spacing w:before="0" w:beforeAutospacing="0" w:after="360" w:afterAutospacing="0" w:line="338" w:lineRule="atLeast"/>
        <w:jc w:val="both"/>
        <w:textAlignment w:val="baseline"/>
        <w:rPr>
          <w:rFonts w:asciiTheme="minorHAnsi" w:hAnsiTheme="minorHAnsi" w:cstheme="minorHAnsi"/>
          <w:sz w:val="20"/>
          <w:szCs w:val="20"/>
        </w:rPr>
      </w:pPr>
      <w:r w:rsidRPr="00721574">
        <w:rPr>
          <w:rFonts w:asciiTheme="minorHAnsi" w:hAnsiTheme="minorHAnsi" w:cstheme="minorHAnsi"/>
          <w:sz w:val="20"/>
          <w:szCs w:val="20"/>
        </w:rPr>
        <w:t>Tanto desde la capital como del litoral central, miles de peregrinos se dirigen a la Iglesia de Lo Vásquez para pagar mandas o agradecer favores concedidos a la Virgen. Es tal la concurrencia de peregrinos, que parte de la ruta es cerrada a los automovilistas para facilitar el traslado de los fieles; lo que lo ha hecho popular entre ciclistas que también aprovechan la carretera cerrada. Alrededor del templo también se establecen puestos de comercio ofreciendo comida y artículos variados.</w:t>
      </w:r>
    </w:p>
    <w:p w:rsidR="00721574" w:rsidRPr="00721574" w:rsidRDefault="00B428AF" w:rsidP="00721574">
      <w:pPr>
        <w:pStyle w:val="NormalWeb"/>
        <w:spacing w:before="0" w:beforeAutospacing="0" w:after="0" w:afterAutospacing="0" w:line="338" w:lineRule="atLeast"/>
        <w:jc w:val="both"/>
        <w:textAlignment w:val="baseline"/>
        <w:rPr>
          <w:rFonts w:asciiTheme="minorHAnsi" w:hAnsiTheme="minorHAnsi" w:cstheme="minorHAnsi"/>
          <w:b/>
          <w:sz w:val="20"/>
          <w:szCs w:val="20"/>
        </w:rPr>
      </w:pPr>
      <w:hyperlink r:id="rId31" w:anchor="Festividad_de_San_Sebasti.C3.A1n_de_Yumbel" w:tgtFrame="_blank" w:history="1">
        <w:r w:rsidR="00721574" w:rsidRPr="00721574">
          <w:rPr>
            <w:rStyle w:val="Hipervnculo"/>
            <w:rFonts w:asciiTheme="minorHAnsi" w:hAnsiTheme="minorHAnsi" w:cstheme="minorHAnsi"/>
            <w:b/>
            <w:color w:val="auto"/>
            <w:sz w:val="20"/>
            <w:szCs w:val="20"/>
            <w:u w:val="none"/>
            <w:bdr w:val="none" w:sz="0" w:space="0" w:color="auto" w:frame="1"/>
          </w:rPr>
          <w:t>San Sebastián</w:t>
        </w:r>
      </w:hyperlink>
    </w:p>
    <w:p w:rsidR="00721574" w:rsidRPr="00721574" w:rsidRDefault="00721574" w:rsidP="00721574">
      <w:pPr>
        <w:pStyle w:val="NormalWeb"/>
        <w:spacing w:before="0" w:beforeAutospacing="0" w:after="0" w:afterAutospacing="0"/>
        <w:jc w:val="both"/>
        <w:textAlignment w:val="baseline"/>
        <w:rPr>
          <w:rFonts w:asciiTheme="minorHAnsi" w:hAnsiTheme="minorHAnsi" w:cstheme="minorHAnsi"/>
          <w:sz w:val="20"/>
          <w:szCs w:val="20"/>
        </w:rPr>
      </w:pPr>
      <w:r w:rsidRPr="00721574">
        <w:rPr>
          <w:rFonts w:asciiTheme="minorHAnsi" w:hAnsiTheme="minorHAnsi" w:cstheme="minorHAnsi"/>
          <w:sz w:val="20"/>
          <w:szCs w:val="20"/>
        </w:rPr>
        <w:t>Ubicado 68 kilómetros al este de Concepción, </w:t>
      </w:r>
      <w:proofErr w:type="spellStart"/>
      <w:r w:rsidRPr="00721574">
        <w:rPr>
          <w:rStyle w:val="Textoennegrita"/>
          <w:rFonts w:asciiTheme="minorHAnsi" w:hAnsiTheme="minorHAnsi" w:cstheme="minorHAnsi"/>
          <w:b w:val="0"/>
          <w:bCs w:val="0"/>
          <w:sz w:val="20"/>
          <w:szCs w:val="20"/>
          <w:bdr w:val="none" w:sz="0" w:space="0" w:color="auto" w:frame="1"/>
        </w:rPr>
        <w:fldChar w:fldCharType="begin"/>
      </w:r>
      <w:r w:rsidRPr="00721574">
        <w:rPr>
          <w:rStyle w:val="Textoennegrita"/>
          <w:rFonts w:asciiTheme="minorHAnsi" w:hAnsiTheme="minorHAnsi" w:cstheme="minorHAnsi"/>
          <w:b w:val="0"/>
          <w:bCs w:val="0"/>
          <w:sz w:val="20"/>
          <w:szCs w:val="20"/>
          <w:bdr w:val="none" w:sz="0" w:space="0" w:color="auto" w:frame="1"/>
        </w:rPr>
        <w:instrText xml:space="preserve"> HYPERLINK "https://es.wikipedia.org/wiki/Yumbel" \t "_blank" </w:instrText>
      </w:r>
      <w:r w:rsidRPr="00721574">
        <w:rPr>
          <w:rStyle w:val="Textoennegrita"/>
          <w:rFonts w:asciiTheme="minorHAnsi" w:hAnsiTheme="minorHAnsi" w:cstheme="minorHAnsi"/>
          <w:b w:val="0"/>
          <w:bCs w:val="0"/>
          <w:sz w:val="20"/>
          <w:szCs w:val="20"/>
          <w:bdr w:val="none" w:sz="0" w:space="0" w:color="auto" w:frame="1"/>
        </w:rPr>
        <w:fldChar w:fldCharType="separate"/>
      </w:r>
      <w:r w:rsidRPr="00721574">
        <w:rPr>
          <w:rStyle w:val="Hipervnculo"/>
          <w:rFonts w:asciiTheme="minorHAnsi" w:hAnsiTheme="minorHAnsi" w:cstheme="minorHAnsi"/>
          <w:color w:val="auto"/>
          <w:sz w:val="20"/>
          <w:szCs w:val="20"/>
          <w:u w:val="none"/>
          <w:bdr w:val="none" w:sz="0" w:space="0" w:color="auto" w:frame="1"/>
        </w:rPr>
        <w:t>Yumbel</w:t>
      </w:r>
      <w:proofErr w:type="spellEnd"/>
      <w:r w:rsidRPr="00721574">
        <w:rPr>
          <w:rStyle w:val="Textoennegrita"/>
          <w:rFonts w:asciiTheme="minorHAnsi" w:hAnsiTheme="minorHAnsi" w:cstheme="minorHAnsi"/>
          <w:b w:val="0"/>
          <w:bCs w:val="0"/>
          <w:sz w:val="20"/>
          <w:szCs w:val="20"/>
          <w:bdr w:val="none" w:sz="0" w:space="0" w:color="auto" w:frame="1"/>
        </w:rPr>
        <w:fldChar w:fldCharType="end"/>
      </w:r>
      <w:r w:rsidRPr="00721574">
        <w:rPr>
          <w:rFonts w:asciiTheme="minorHAnsi" w:hAnsiTheme="minorHAnsi" w:cstheme="minorHAnsi"/>
          <w:sz w:val="20"/>
          <w:szCs w:val="20"/>
        </w:rPr>
        <w:t xml:space="preserve"> es un pueblo de 20 mil habitantes que cada verano recibe a más de 300 mil visitantes. ¿La razón? En esa fecha se venera a San Sebastián, uno de los primeros mártires del cristianismo según la tradición católica. El culto local comenzó en 1663, cuando los españoles llevaron al pueblo una imagen tallada en madera de cedro del santo, la misma que hoy se encuentra en el altar del Templo Católico de </w:t>
      </w:r>
      <w:proofErr w:type="spellStart"/>
      <w:r w:rsidRPr="00721574">
        <w:rPr>
          <w:rFonts w:asciiTheme="minorHAnsi" w:hAnsiTheme="minorHAnsi" w:cstheme="minorHAnsi"/>
          <w:sz w:val="20"/>
          <w:szCs w:val="20"/>
        </w:rPr>
        <w:t>Yumbel</w:t>
      </w:r>
      <w:proofErr w:type="spellEnd"/>
      <w:r w:rsidRPr="00721574">
        <w:rPr>
          <w:rFonts w:asciiTheme="minorHAnsi" w:hAnsiTheme="minorHAnsi" w:cstheme="minorHAnsi"/>
          <w:sz w:val="20"/>
          <w:szCs w:val="20"/>
        </w:rPr>
        <w:t>.</w:t>
      </w:r>
    </w:p>
    <w:p w:rsidR="00721574" w:rsidRPr="00721574" w:rsidRDefault="00721574" w:rsidP="00721574">
      <w:pPr>
        <w:pStyle w:val="NormalWeb"/>
        <w:spacing w:before="0" w:beforeAutospacing="0" w:after="360" w:afterAutospacing="0"/>
        <w:jc w:val="both"/>
        <w:textAlignment w:val="baseline"/>
        <w:rPr>
          <w:rFonts w:asciiTheme="minorHAnsi" w:hAnsiTheme="minorHAnsi" w:cstheme="minorHAnsi"/>
          <w:sz w:val="20"/>
          <w:szCs w:val="20"/>
        </w:rPr>
      </w:pPr>
      <w:r w:rsidRPr="00721574">
        <w:rPr>
          <w:rFonts w:asciiTheme="minorHAnsi" w:hAnsiTheme="minorHAnsi" w:cstheme="minorHAnsi"/>
          <w:sz w:val="20"/>
          <w:szCs w:val="20"/>
        </w:rPr>
        <w:t xml:space="preserve">Los habitantes de </w:t>
      </w:r>
      <w:proofErr w:type="spellStart"/>
      <w:r w:rsidRPr="00721574">
        <w:rPr>
          <w:rFonts w:asciiTheme="minorHAnsi" w:hAnsiTheme="minorHAnsi" w:cstheme="minorHAnsi"/>
          <w:sz w:val="20"/>
          <w:szCs w:val="20"/>
        </w:rPr>
        <w:t>Yumbel</w:t>
      </w:r>
      <w:proofErr w:type="spellEnd"/>
      <w:r w:rsidRPr="00721574">
        <w:rPr>
          <w:rFonts w:asciiTheme="minorHAnsi" w:hAnsiTheme="minorHAnsi" w:cstheme="minorHAnsi"/>
          <w:sz w:val="20"/>
          <w:szCs w:val="20"/>
        </w:rPr>
        <w:t xml:space="preserve"> comenzaron a atribuirle milagros al santo, como la extinción de un incendio en 1747, haciendo crecer la reputación del pueblo como ciudad santuario. En torno a la festividad religiosa se desarrollan una serie de actividades relacionadas a la comida local y el comercio, desde ropa hasta artículos religiosos.</w:t>
      </w:r>
    </w:p>
    <w:p w:rsidR="00721574" w:rsidRPr="00721574" w:rsidRDefault="00721574" w:rsidP="00721574">
      <w:pPr>
        <w:pStyle w:val="NormalWeb"/>
        <w:spacing w:before="0" w:beforeAutospacing="0" w:after="360" w:afterAutospacing="0"/>
        <w:jc w:val="both"/>
        <w:textAlignment w:val="baseline"/>
        <w:rPr>
          <w:rFonts w:asciiTheme="minorHAnsi" w:hAnsiTheme="minorHAnsi" w:cstheme="minorHAnsi"/>
          <w:sz w:val="20"/>
          <w:szCs w:val="20"/>
        </w:rPr>
      </w:pPr>
      <w:r w:rsidRPr="00721574">
        <w:rPr>
          <w:rFonts w:asciiTheme="minorHAnsi" w:hAnsiTheme="minorHAnsi" w:cstheme="minorHAnsi"/>
          <w:sz w:val="20"/>
          <w:szCs w:val="20"/>
        </w:rPr>
        <w:lastRenderedPageBreak/>
        <w:t>En San Sebastián es posible ver las tradiciones rurales del centro-sur de Chile con el fervor religioso, ya que muchos peregrinos llegan con trajes típicos del campo chileno. La celebración oficial es el 20 de enero, pero dado que muchos campesinos trabajan para esa fecha, también se celebra el «20 Chico», correspondiente al 20 de marzo.</w:t>
      </w:r>
    </w:p>
    <w:p w:rsidR="00721574" w:rsidRPr="00721574" w:rsidRDefault="00B428AF" w:rsidP="00721574">
      <w:pPr>
        <w:pStyle w:val="NormalWeb"/>
        <w:spacing w:before="0" w:beforeAutospacing="0" w:after="0" w:afterAutospacing="0" w:line="338" w:lineRule="atLeast"/>
        <w:jc w:val="both"/>
        <w:textAlignment w:val="baseline"/>
        <w:rPr>
          <w:rFonts w:asciiTheme="minorHAnsi" w:hAnsiTheme="minorHAnsi" w:cstheme="minorHAnsi"/>
          <w:b/>
          <w:sz w:val="20"/>
          <w:szCs w:val="20"/>
        </w:rPr>
      </w:pPr>
      <w:hyperlink r:id="rId32" w:tgtFrame="_blank" w:history="1">
        <w:r w:rsidR="00721574" w:rsidRPr="00721574">
          <w:rPr>
            <w:rStyle w:val="Hipervnculo"/>
            <w:rFonts w:asciiTheme="minorHAnsi" w:hAnsiTheme="minorHAnsi" w:cstheme="minorHAnsi"/>
            <w:b/>
            <w:color w:val="auto"/>
            <w:sz w:val="20"/>
            <w:szCs w:val="20"/>
            <w:u w:val="none"/>
            <w:bdr w:val="none" w:sz="0" w:space="0" w:color="auto" w:frame="1"/>
          </w:rPr>
          <w:t xml:space="preserve">El Nazareno de </w:t>
        </w:r>
        <w:proofErr w:type="spellStart"/>
        <w:r w:rsidR="00721574" w:rsidRPr="00721574">
          <w:rPr>
            <w:rStyle w:val="Hipervnculo"/>
            <w:rFonts w:asciiTheme="minorHAnsi" w:hAnsiTheme="minorHAnsi" w:cstheme="minorHAnsi"/>
            <w:b/>
            <w:color w:val="auto"/>
            <w:sz w:val="20"/>
            <w:szCs w:val="20"/>
            <w:u w:val="none"/>
            <w:bdr w:val="none" w:sz="0" w:space="0" w:color="auto" w:frame="1"/>
          </w:rPr>
          <w:t>Caguach</w:t>
        </w:r>
        <w:proofErr w:type="spellEnd"/>
      </w:hyperlink>
    </w:p>
    <w:p w:rsidR="00721574" w:rsidRPr="00721574" w:rsidRDefault="00721574" w:rsidP="00721574">
      <w:pPr>
        <w:pStyle w:val="NormalWeb"/>
        <w:spacing w:before="0" w:beforeAutospacing="0" w:after="0" w:afterAutospacing="0" w:line="338" w:lineRule="atLeast"/>
        <w:jc w:val="both"/>
        <w:textAlignment w:val="baseline"/>
        <w:rPr>
          <w:rFonts w:asciiTheme="minorHAnsi" w:hAnsiTheme="minorHAnsi" w:cstheme="minorHAnsi"/>
          <w:sz w:val="20"/>
          <w:szCs w:val="20"/>
        </w:rPr>
      </w:pPr>
      <w:r w:rsidRPr="00721574">
        <w:rPr>
          <w:rFonts w:asciiTheme="minorHAnsi" w:hAnsiTheme="minorHAnsi" w:cstheme="minorHAnsi"/>
          <w:sz w:val="20"/>
          <w:szCs w:val="20"/>
        </w:rPr>
        <w:t xml:space="preserve">Cada 30 de agosto en la isla </w:t>
      </w:r>
      <w:proofErr w:type="spellStart"/>
      <w:r w:rsidRPr="00721574">
        <w:rPr>
          <w:rFonts w:asciiTheme="minorHAnsi" w:hAnsiTheme="minorHAnsi" w:cstheme="minorHAnsi"/>
          <w:sz w:val="20"/>
          <w:szCs w:val="20"/>
        </w:rPr>
        <w:t>Caguach</w:t>
      </w:r>
      <w:proofErr w:type="spellEnd"/>
      <w:r w:rsidRPr="00721574">
        <w:rPr>
          <w:rFonts w:asciiTheme="minorHAnsi" w:hAnsiTheme="minorHAnsi" w:cstheme="minorHAnsi"/>
          <w:sz w:val="20"/>
          <w:szCs w:val="20"/>
        </w:rPr>
        <w:t xml:space="preserve">, Región de los Lagos, se realiza la de Jesús de Nazareno de </w:t>
      </w:r>
      <w:proofErr w:type="spellStart"/>
      <w:r w:rsidRPr="00721574">
        <w:rPr>
          <w:rFonts w:asciiTheme="minorHAnsi" w:hAnsiTheme="minorHAnsi" w:cstheme="minorHAnsi"/>
          <w:sz w:val="20"/>
          <w:szCs w:val="20"/>
        </w:rPr>
        <w:t>Caguach</w:t>
      </w:r>
      <w:proofErr w:type="spellEnd"/>
      <w:r w:rsidRPr="00721574">
        <w:rPr>
          <w:rFonts w:asciiTheme="minorHAnsi" w:hAnsiTheme="minorHAnsi" w:cstheme="minorHAnsi"/>
          <w:sz w:val="20"/>
          <w:szCs w:val="20"/>
        </w:rPr>
        <w:t>, la mayor fiesta religiosa de Chiloé. Los visitantes viajan desde rincones de todo el archipiélago y organizan una regata para llegar masivamente en sus barcazas y lanchas, a través de los hermosos fiordos e islotes de la zona. La tradición comenzó el año 1778 de la mano de los sacerdotes franciscanos, quienes instalaron en el templo de la isla una figura de Jesús. La estructura de madera es un fiel representante de las </w:t>
      </w:r>
      <w:hyperlink r:id="rId33" w:tgtFrame="_blank" w:history="1">
        <w:r w:rsidRPr="00721574">
          <w:rPr>
            <w:rStyle w:val="Hipervnculo"/>
            <w:rFonts w:asciiTheme="minorHAnsi" w:hAnsiTheme="minorHAnsi" w:cstheme="minorHAnsi"/>
            <w:color w:val="auto"/>
            <w:sz w:val="20"/>
            <w:szCs w:val="20"/>
            <w:u w:val="none"/>
            <w:bdr w:val="none" w:sz="0" w:space="0" w:color="auto" w:frame="1"/>
          </w:rPr>
          <w:t>iglesias chilotas</w:t>
        </w:r>
      </w:hyperlink>
      <w:r w:rsidRPr="00721574">
        <w:rPr>
          <w:rFonts w:asciiTheme="minorHAnsi" w:hAnsiTheme="minorHAnsi" w:cstheme="minorHAnsi"/>
          <w:sz w:val="20"/>
          <w:szCs w:val="20"/>
        </w:rPr>
        <w:t>, 16 de las cuales tienen la categoría de Patrimonio de la Humanidad, incluyendo la de la isla </w:t>
      </w:r>
      <w:proofErr w:type="spellStart"/>
      <w:r w:rsidRPr="00721574">
        <w:rPr>
          <w:rFonts w:asciiTheme="minorHAnsi" w:hAnsiTheme="minorHAnsi" w:cstheme="minorHAnsi"/>
          <w:sz w:val="20"/>
          <w:szCs w:val="20"/>
        </w:rPr>
        <w:fldChar w:fldCharType="begin"/>
      </w:r>
      <w:r w:rsidRPr="00721574">
        <w:rPr>
          <w:rFonts w:asciiTheme="minorHAnsi" w:hAnsiTheme="minorHAnsi" w:cstheme="minorHAnsi"/>
          <w:sz w:val="20"/>
          <w:szCs w:val="20"/>
        </w:rPr>
        <w:instrText xml:space="preserve"> HYPERLINK "https://es.wikipedia.org/wiki/Iglesia_de_Caguach" \t "_blank" </w:instrText>
      </w:r>
      <w:r w:rsidRPr="00721574">
        <w:rPr>
          <w:rFonts w:asciiTheme="minorHAnsi" w:hAnsiTheme="minorHAnsi" w:cstheme="minorHAnsi"/>
          <w:sz w:val="20"/>
          <w:szCs w:val="20"/>
        </w:rPr>
        <w:fldChar w:fldCharType="separate"/>
      </w:r>
      <w:r w:rsidRPr="00721574">
        <w:rPr>
          <w:rStyle w:val="Textoennegrita"/>
          <w:rFonts w:asciiTheme="minorHAnsi" w:hAnsiTheme="minorHAnsi" w:cstheme="minorHAnsi"/>
          <w:b w:val="0"/>
          <w:bCs w:val="0"/>
          <w:sz w:val="20"/>
          <w:szCs w:val="20"/>
          <w:bdr w:val="none" w:sz="0" w:space="0" w:color="auto" w:frame="1"/>
        </w:rPr>
        <w:t>Caguach</w:t>
      </w:r>
      <w:proofErr w:type="spellEnd"/>
      <w:r w:rsidRPr="00721574">
        <w:rPr>
          <w:rStyle w:val="Hipervnculo"/>
          <w:rFonts w:asciiTheme="minorHAnsi" w:hAnsiTheme="minorHAnsi" w:cstheme="minorHAnsi"/>
          <w:color w:val="auto"/>
          <w:sz w:val="20"/>
          <w:szCs w:val="20"/>
          <w:u w:val="none"/>
          <w:bdr w:val="none" w:sz="0" w:space="0" w:color="auto" w:frame="1"/>
        </w:rPr>
        <w:t>.</w:t>
      </w:r>
      <w:r w:rsidRPr="00721574">
        <w:rPr>
          <w:rFonts w:asciiTheme="minorHAnsi" w:hAnsiTheme="minorHAnsi" w:cstheme="minorHAnsi"/>
          <w:sz w:val="20"/>
          <w:szCs w:val="20"/>
        </w:rPr>
        <w:fldChar w:fldCharType="end"/>
      </w:r>
    </w:p>
    <w:p w:rsidR="00721574" w:rsidRDefault="00721574" w:rsidP="00721574">
      <w:pPr>
        <w:pStyle w:val="NormalWeb"/>
        <w:spacing w:before="0" w:beforeAutospacing="0" w:after="360" w:afterAutospacing="0" w:line="338" w:lineRule="atLeast"/>
        <w:jc w:val="both"/>
        <w:textAlignment w:val="baseline"/>
        <w:rPr>
          <w:rFonts w:asciiTheme="minorHAnsi" w:hAnsiTheme="minorHAnsi" w:cstheme="minorHAnsi"/>
          <w:sz w:val="20"/>
          <w:szCs w:val="20"/>
        </w:rPr>
      </w:pPr>
      <w:r w:rsidRPr="00721574">
        <w:rPr>
          <w:rFonts w:asciiTheme="minorHAnsi" w:hAnsiTheme="minorHAnsi" w:cstheme="minorHAnsi"/>
          <w:sz w:val="20"/>
          <w:szCs w:val="20"/>
        </w:rPr>
        <w:t>Hoy en día la celebración es preparada en conjunto por las diversas islas, quienes están a cargo de decorar la iglesia, las celebraciones y preparar la llegada de los fieles y peregrinos. Una celebración única que recoge la magia y las tradiciones del archipiélago de Chiloé.</w:t>
      </w:r>
    </w:p>
    <w:p w:rsidR="00721574" w:rsidRDefault="00721574" w:rsidP="00721574">
      <w:pPr>
        <w:pStyle w:val="NormalWeb"/>
        <w:spacing w:before="0" w:beforeAutospacing="0" w:after="360" w:afterAutospacing="0" w:line="338" w:lineRule="atLeast"/>
        <w:jc w:val="both"/>
        <w:textAlignment w:val="baseline"/>
        <w:rPr>
          <w:rFonts w:asciiTheme="minorHAnsi" w:hAnsiTheme="minorHAnsi" w:cstheme="minorHAnsi"/>
          <w:sz w:val="20"/>
          <w:szCs w:val="20"/>
        </w:rPr>
      </w:pPr>
      <w:r>
        <w:rPr>
          <w:rFonts w:asciiTheme="minorHAnsi" w:hAnsiTheme="minorHAnsi" w:cstheme="minorHAnsi"/>
          <w:sz w:val="20"/>
          <w:szCs w:val="20"/>
        </w:rPr>
        <w:t>ACTIVIDAD:</w:t>
      </w:r>
    </w:p>
    <w:p w:rsidR="00721574" w:rsidRDefault="00721574" w:rsidP="00721574">
      <w:pPr>
        <w:pStyle w:val="NormalWeb"/>
        <w:numPr>
          <w:ilvl w:val="0"/>
          <w:numId w:val="6"/>
        </w:numPr>
        <w:spacing w:before="0" w:beforeAutospacing="0" w:after="360" w:afterAutospacing="0" w:line="338" w:lineRule="atLeast"/>
        <w:jc w:val="both"/>
        <w:textAlignment w:val="baseline"/>
        <w:rPr>
          <w:rFonts w:asciiTheme="minorHAnsi" w:hAnsiTheme="minorHAnsi" w:cstheme="minorHAnsi"/>
          <w:sz w:val="20"/>
          <w:szCs w:val="20"/>
        </w:rPr>
      </w:pPr>
      <w:r>
        <w:rPr>
          <w:rFonts w:asciiTheme="minorHAnsi" w:hAnsiTheme="minorHAnsi" w:cstheme="minorHAnsi"/>
          <w:sz w:val="20"/>
          <w:szCs w:val="20"/>
        </w:rPr>
        <w:t xml:space="preserve">Investigue y dibuje o pegue una imagen de </w:t>
      </w:r>
      <w:r w:rsidR="00E07114">
        <w:rPr>
          <w:rFonts w:asciiTheme="minorHAnsi" w:hAnsiTheme="minorHAnsi" w:cstheme="minorHAnsi"/>
          <w:sz w:val="20"/>
          <w:szCs w:val="20"/>
        </w:rPr>
        <w:t xml:space="preserve">al menos 3 instrumentos por </w:t>
      </w:r>
      <w:r>
        <w:rPr>
          <w:rFonts w:asciiTheme="minorHAnsi" w:hAnsiTheme="minorHAnsi" w:cstheme="minorHAnsi"/>
          <w:sz w:val="20"/>
          <w:szCs w:val="20"/>
        </w:rPr>
        <w:t xml:space="preserve"> zonas geográficas de Chile.</w:t>
      </w:r>
    </w:p>
    <w:p w:rsidR="00721574" w:rsidRDefault="00721574" w:rsidP="00721574">
      <w:pPr>
        <w:pStyle w:val="NormalWeb"/>
        <w:numPr>
          <w:ilvl w:val="0"/>
          <w:numId w:val="6"/>
        </w:numPr>
        <w:spacing w:before="0" w:beforeAutospacing="0" w:after="360" w:afterAutospacing="0" w:line="338" w:lineRule="atLeast"/>
        <w:jc w:val="both"/>
        <w:textAlignment w:val="baseline"/>
        <w:rPr>
          <w:rFonts w:asciiTheme="minorHAnsi" w:hAnsiTheme="minorHAnsi" w:cstheme="minorHAnsi"/>
          <w:sz w:val="20"/>
          <w:szCs w:val="20"/>
        </w:rPr>
      </w:pPr>
      <w:r>
        <w:rPr>
          <w:rFonts w:asciiTheme="minorHAnsi" w:hAnsiTheme="minorHAnsi" w:cstheme="minorHAnsi"/>
          <w:sz w:val="20"/>
          <w:szCs w:val="20"/>
        </w:rPr>
        <w:t>Dibuje la Fiesta de Cuasimodo.</w:t>
      </w:r>
      <w:r w:rsidR="00E07114">
        <w:rPr>
          <w:rFonts w:asciiTheme="minorHAnsi" w:hAnsiTheme="minorHAnsi" w:cstheme="minorHAnsi"/>
          <w:sz w:val="20"/>
          <w:szCs w:val="20"/>
        </w:rPr>
        <w:t xml:space="preserve"> (Al reverso de la página)</w:t>
      </w:r>
    </w:p>
    <w:p w:rsidR="00721574" w:rsidRPr="00721574" w:rsidRDefault="00721574" w:rsidP="00721574">
      <w:pPr>
        <w:pStyle w:val="NormalWeb"/>
        <w:numPr>
          <w:ilvl w:val="0"/>
          <w:numId w:val="6"/>
        </w:numPr>
        <w:spacing w:before="0" w:beforeAutospacing="0" w:after="360" w:afterAutospacing="0" w:line="338" w:lineRule="atLeast"/>
        <w:jc w:val="both"/>
        <w:textAlignment w:val="baseline"/>
        <w:rPr>
          <w:rFonts w:asciiTheme="minorHAnsi" w:hAnsiTheme="minorHAnsi" w:cstheme="minorHAnsi"/>
          <w:sz w:val="20"/>
          <w:szCs w:val="20"/>
        </w:rPr>
      </w:pPr>
      <w:r>
        <w:rPr>
          <w:rFonts w:asciiTheme="minorHAnsi" w:hAnsiTheme="minorHAnsi" w:cstheme="minorHAnsi"/>
          <w:sz w:val="20"/>
          <w:szCs w:val="20"/>
        </w:rPr>
        <w:t xml:space="preserve">Responda: ¿A participado </w:t>
      </w:r>
      <w:r w:rsidR="00E07114">
        <w:rPr>
          <w:rFonts w:asciiTheme="minorHAnsi" w:hAnsiTheme="minorHAnsi" w:cstheme="minorHAnsi"/>
          <w:sz w:val="20"/>
          <w:szCs w:val="20"/>
        </w:rPr>
        <w:t>o algún</w:t>
      </w:r>
      <w:r>
        <w:rPr>
          <w:rFonts w:asciiTheme="minorHAnsi" w:hAnsiTheme="minorHAnsi" w:cstheme="minorHAnsi"/>
          <w:sz w:val="20"/>
          <w:szCs w:val="20"/>
        </w:rPr>
        <w:t xml:space="preserve"> </w:t>
      </w:r>
      <w:r w:rsidR="00E07114">
        <w:rPr>
          <w:rFonts w:asciiTheme="minorHAnsi" w:hAnsiTheme="minorHAnsi" w:cstheme="minorHAnsi"/>
          <w:sz w:val="20"/>
          <w:szCs w:val="20"/>
        </w:rPr>
        <w:t>familiar de alguna manifestación religiosa</w:t>
      </w:r>
      <w:r>
        <w:rPr>
          <w:rFonts w:asciiTheme="minorHAnsi" w:hAnsiTheme="minorHAnsi" w:cstheme="minorHAnsi"/>
          <w:sz w:val="20"/>
          <w:szCs w:val="20"/>
        </w:rPr>
        <w:t xml:space="preserve">?, </w:t>
      </w:r>
      <w:r w:rsidR="00E07114">
        <w:rPr>
          <w:rFonts w:asciiTheme="minorHAnsi" w:hAnsiTheme="minorHAnsi" w:cstheme="minorHAnsi"/>
          <w:sz w:val="20"/>
          <w:szCs w:val="20"/>
        </w:rPr>
        <w:t>¿En cuál? .</w:t>
      </w:r>
      <w:r>
        <w:rPr>
          <w:rFonts w:asciiTheme="minorHAnsi" w:hAnsiTheme="minorHAnsi" w:cstheme="minorHAnsi"/>
          <w:sz w:val="20"/>
          <w:szCs w:val="20"/>
        </w:rPr>
        <w:t>Descríbala brevemente.</w:t>
      </w:r>
    </w:p>
    <w:p w:rsidR="00523AB5" w:rsidRDefault="00E07114" w:rsidP="00721574">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7114" w:rsidRDefault="00E07114" w:rsidP="00721574">
      <w:pPr>
        <w:jc w:val="both"/>
      </w:pPr>
    </w:p>
    <w:p w:rsidR="00E07114" w:rsidRPr="00E07114" w:rsidRDefault="00E07114" w:rsidP="00E07114">
      <w:pPr>
        <w:tabs>
          <w:tab w:val="left" w:pos="1155"/>
        </w:tabs>
        <w:jc w:val="center"/>
        <w:rPr>
          <w:b/>
        </w:rPr>
      </w:pPr>
      <w:r w:rsidRPr="00E07114">
        <w:rPr>
          <w:b/>
        </w:rPr>
        <w:t xml:space="preserve">¡Felicitaciones por su trabajo terminado! Espero su desarrollo en: </w:t>
      </w:r>
      <w:hyperlink r:id="rId34" w:history="1">
        <w:r w:rsidRPr="00E07114">
          <w:rPr>
            <w:b/>
            <w:color w:val="0563C1" w:themeColor="hyperlink"/>
            <w:u w:val="single"/>
          </w:rPr>
          <w:t>profesora.yolanda.garcia@gmail.com</w:t>
        </w:r>
      </w:hyperlink>
      <w:r w:rsidRPr="00E07114">
        <w:rPr>
          <w:b/>
        </w:rPr>
        <w:t xml:space="preserve"> o en el </w:t>
      </w:r>
      <w:proofErr w:type="spellStart"/>
      <w:r w:rsidRPr="00E07114">
        <w:rPr>
          <w:b/>
        </w:rPr>
        <w:t>whatsapp</w:t>
      </w:r>
      <w:proofErr w:type="spellEnd"/>
      <w:r w:rsidRPr="00E07114">
        <w:rPr>
          <w:b/>
        </w:rPr>
        <w:t xml:space="preserve"> +56 9 59416676</w:t>
      </w:r>
      <w:r w:rsidR="007A5597">
        <w:rPr>
          <w:b/>
        </w:rPr>
        <w:t xml:space="preserve"> el día viernes 01/05/20</w:t>
      </w:r>
    </w:p>
    <w:p w:rsidR="00E07114" w:rsidRPr="00721574" w:rsidRDefault="00E07114" w:rsidP="00721574">
      <w:pPr>
        <w:jc w:val="both"/>
      </w:pPr>
    </w:p>
    <w:sectPr w:rsidR="00E07114" w:rsidRPr="007215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5010"/>
    <w:multiLevelType w:val="multilevel"/>
    <w:tmpl w:val="8DB4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B0624"/>
    <w:multiLevelType w:val="multilevel"/>
    <w:tmpl w:val="830E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0766A"/>
    <w:multiLevelType w:val="hybridMultilevel"/>
    <w:tmpl w:val="E77882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EDD2C75"/>
    <w:multiLevelType w:val="hybridMultilevel"/>
    <w:tmpl w:val="47DE6708"/>
    <w:lvl w:ilvl="0" w:tplc="523E7C04">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07A2D5F"/>
    <w:multiLevelType w:val="multilevel"/>
    <w:tmpl w:val="8910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9D7757"/>
    <w:multiLevelType w:val="multilevel"/>
    <w:tmpl w:val="384C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B5"/>
    <w:rsid w:val="002B2FC7"/>
    <w:rsid w:val="00523AB5"/>
    <w:rsid w:val="00721574"/>
    <w:rsid w:val="007A5597"/>
    <w:rsid w:val="00A063D5"/>
    <w:rsid w:val="00B428AF"/>
    <w:rsid w:val="00E07114"/>
    <w:rsid w:val="00F31D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C9EA4-2114-415C-AFF5-E5548AB4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23A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23AB5"/>
    <w:pPr>
      <w:ind w:left="720"/>
      <w:contextualSpacing/>
    </w:pPr>
  </w:style>
  <w:style w:type="paragraph" w:styleId="NormalWeb">
    <w:name w:val="Normal (Web)"/>
    <w:basedOn w:val="Normal"/>
    <w:uiPriority w:val="99"/>
    <w:semiHidden/>
    <w:unhideWhenUsed/>
    <w:rsid w:val="00523AB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523AB5"/>
    <w:rPr>
      <w:color w:val="0000FF"/>
      <w:u w:val="single"/>
    </w:rPr>
  </w:style>
  <w:style w:type="character" w:styleId="Textoennegrita">
    <w:name w:val="Strong"/>
    <w:basedOn w:val="Fuentedeprrafopredeter"/>
    <w:uiPriority w:val="22"/>
    <w:qFormat/>
    <w:rsid w:val="007215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60584">
      <w:bodyDiv w:val="1"/>
      <w:marLeft w:val="0"/>
      <w:marRight w:val="0"/>
      <w:marTop w:val="0"/>
      <w:marBottom w:val="0"/>
      <w:divBdr>
        <w:top w:val="none" w:sz="0" w:space="0" w:color="auto"/>
        <w:left w:val="none" w:sz="0" w:space="0" w:color="auto"/>
        <w:bottom w:val="none" w:sz="0" w:space="0" w:color="auto"/>
        <w:right w:val="none" w:sz="0" w:space="0" w:color="auto"/>
      </w:divBdr>
    </w:div>
    <w:div w:id="425080002">
      <w:bodyDiv w:val="1"/>
      <w:marLeft w:val="0"/>
      <w:marRight w:val="0"/>
      <w:marTop w:val="0"/>
      <w:marBottom w:val="0"/>
      <w:divBdr>
        <w:top w:val="none" w:sz="0" w:space="0" w:color="auto"/>
        <w:left w:val="none" w:sz="0" w:space="0" w:color="auto"/>
        <w:bottom w:val="none" w:sz="0" w:space="0" w:color="auto"/>
        <w:right w:val="none" w:sz="0" w:space="0" w:color="auto"/>
      </w:divBdr>
    </w:div>
    <w:div w:id="576982532">
      <w:bodyDiv w:val="1"/>
      <w:marLeft w:val="0"/>
      <w:marRight w:val="0"/>
      <w:marTop w:val="0"/>
      <w:marBottom w:val="0"/>
      <w:divBdr>
        <w:top w:val="none" w:sz="0" w:space="0" w:color="auto"/>
        <w:left w:val="none" w:sz="0" w:space="0" w:color="auto"/>
        <w:bottom w:val="none" w:sz="0" w:space="0" w:color="auto"/>
        <w:right w:val="none" w:sz="0" w:space="0" w:color="auto"/>
      </w:divBdr>
    </w:div>
    <w:div w:id="676927242">
      <w:bodyDiv w:val="1"/>
      <w:marLeft w:val="0"/>
      <w:marRight w:val="0"/>
      <w:marTop w:val="0"/>
      <w:marBottom w:val="0"/>
      <w:divBdr>
        <w:top w:val="none" w:sz="0" w:space="0" w:color="auto"/>
        <w:left w:val="none" w:sz="0" w:space="0" w:color="auto"/>
        <w:bottom w:val="none" w:sz="0" w:space="0" w:color="auto"/>
        <w:right w:val="none" w:sz="0" w:space="0" w:color="auto"/>
      </w:divBdr>
    </w:div>
    <w:div w:id="117849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Regi%C3%B3n_del_Biob%C3%ADo" TargetMode="External"/><Relationship Id="rId13" Type="http://schemas.openxmlformats.org/officeDocument/2006/relationships/hyperlink" Target="https://es.wikipedia.org/wiki/Zona_Central_de_Chile" TargetMode="External"/><Relationship Id="rId18" Type="http://schemas.openxmlformats.org/officeDocument/2006/relationships/hyperlink" Target="https://es.wikipedia.org/wiki/Valdivia_(Chile)" TargetMode="External"/><Relationship Id="rId26" Type="http://schemas.openxmlformats.org/officeDocument/2006/relationships/hyperlink" Target="https://es.wikipedia.org/wiki/Isla_de_Pascua" TargetMode="External"/><Relationship Id="rId3" Type="http://schemas.openxmlformats.org/officeDocument/2006/relationships/settings" Target="settings.xml"/><Relationship Id="rId21" Type="http://schemas.openxmlformats.org/officeDocument/2006/relationships/hyperlink" Target="https://es.wikipedia.org/wiki/Archipi%C3%A9lago_de_Chilo%C3%A9" TargetMode="External"/><Relationship Id="rId34" Type="http://schemas.openxmlformats.org/officeDocument/2006/relationships/hyperlink" Target="mailto:profesora.yolanda.garcia@gmail.com" TargetMode="External"/><Relationship Id="rId7" Type="http://schemas.openxmlformats.org/officeDocument/2006/relationships/hyperlink" Target="https://es.wikipedia.org/wiki/Coquimbo" TargetMode="External"/><Relationship Id="rId12" Type="http://schemas.openxmlformats.org/officeDocument/2006/relationships/hyperlink" Target="https://es.wikipedia.org/wiki/Huaso" TargetMode="External"/><Relationship Id="rId17" Type="http://schemas.openxmlformats.org/officeDocument/2006/relationships/hyperlink" Target="https://es.wikipedia.org/wiki/Inmigraci%C3%B3n_alemana_en_Chile" TargetMode="External"/><Relationship Id="rId25" Type="http://schemas.openxmlformats.org/officeDocument/2006/relationships/hyperlink" Target="https://es.wikipedia.org/wiki/Folclore_de_Chile" TargetMode="External"/><Relationship Id="rId33" Type="http://schemas.openxmlformats.org/officeDocument/2006/relationships/hyperlink" Target="https://es.wikipedia.org/wiki/Iglesias_de_Chilo%C3%A9" TargetMode="External"/><Relationship Id="rId2" Type="http://schemas.openxmlformats.org/officeDocument/2006/relationships/styles" Target="styles.xml"/><Relationship Id="rId16" Type="http://schemas.openxmlformats.org/officeDocument/2006/relationships/hyperlink" Target="https://es.wikipedia.org/wiki/La_Araucan%C3%ADa" TargetMode="External"/><Relationship Id="rId20" Type="http://schemas.openxmlformats.org/officeDocument/2006/relationships/hyperlink" Target="https://es.wikipedia.org/wiki/Llanquihue" TargetMode="External"/><Relationship Id="rId29" Type="http://schemas.openxmlformats.org/officeDocument/2006/relationships/hyperlink" Target="https://es.wikipedia.org/wiki/Santuario_de_la_Virgen_de_Lo_V%C3%A1squez" TargetMode="External"/><Relationship Id="rId1" Type="http://schemas.openxmlformats.org/officeDocument/2006/relationships/numbering" Target="numbering.xml"/><Relationship Id="rId6" Type="http://schemas.openxmlformats.org/officeDocument/2006/relationships/hyperlink" Target="https://es.wikipedia.org/wiki/Fiesta_de_La_Tirana" TargetMode="External"/><Relationship Id="rId11" Type="http://schemas.openxmlformats.org/officeDocument/2006/relationships/hyperlink" Target="https://es.wikipedia.org/wiki/Acorde%C3%B3n" TargetMode="External"/><Relationship Id="rId24" Type="http://schemas.openxmlformats.org/officeDocument/2006/relationships/hyperlink" Target="https://es.wikipedia.org/wiki/Regi%C3%B3n_de_Magallanes_y_de_la_Ant%C3%A1rtica_Chilena" TargetMode="External"/><Relationship Id="rId32" Type="http://schemas.openxmlformats.org/officeDocument/2006/relationships/hyperlink" Target="https://es.wikipedia.org/wiki/Caguach" TargetMode="External"/><Relationship Id="rId5" Type="http://schemas.openxmlformats.org/officeDocument/2006/relationships/image" Target="media/image1.jpeg"/><Relationship Id="rId15" Type="http://schemas.openxmlformats.org/officeDocument/2006/relationships/hyperlink" Target="https://es.wikipedia.org/wiki/Pueblo_mapuche" TargetMode="External"/><Relationship Id="rId23" Type="http://schemas.openxmlformats.org/officeDocument/2006/relationships/hyperlink" Target="https://es.wikipedia.org/wiki/Cultura_gauchesca" TargetMode="External"/><Relationship Id="rId28" Type="http://schemas.openxmlformats.org/officeDocument/2006/relationships/hyperlink" Target="https://es.wikipedia.org/wiki/Cuasimodo" TargetMode="External"/><Relationship Id="rId36" Type="http://schemas.openxmlformats.org/officeDocument/2006/relationships/theme" Target="theme/theme1.xml"/><Relationship Id="rId10" Type="http://schemas.openxmlformats.org/officeDocument/2006/relationships/hyperlink" Target="https://es.wikipedia.org/wiki/Arpa" TargetMode="External"/><Relationship Id="rId19" Type="http://schemas.openxmlformats.org/officeDocument/2006/relationships/hyperlink" Target="https://es.wikipedia.org/wiki/Osorno" TargetMode="External"/><Relationship Id="rId31" Type="http://schemas.openxmlformats.org/officeDocument/2006/relationships/hyperlink" Target="https://es.wikipedia.org/wiki/Yumbel" TargetMode="External"/><Relationship Id="rId4" Type="http://schemas.openxmlformats.org/officeDocument/2006/relationships/webSettings" Target="webSettings.xml"/><Relationship Id="rId9" Type="http://schemas.openxmlformats.org/officeDocument/2006/relationships/hyperlink" Target="https://es.wikipedia.org/wiki/Guitarras" TargetMode="External"/><Relationship Id="rId14" Type="http://schemas.openxmlformats.org/officeDocument/2006/relationships/hyperlink" Target="https://es.wikipedia.org/wiki/Siglo_XVIII" TargetMode="External"/><Relationship Id="rId22" Type="http://schemas.openxmlformats.org/officeDocument/2006/relationships/hyperlink" Target="https://es.wikipedia.org/wiki/Yugoslavia" TargetMode="External"/><Relationship Id="rId27" Type="http://schemas.openxmlformats.org/officeDocument/2006/relationships/hyperlink" Target="https://es.wikipedia.org/wiki/Fiesta_de_La_Tirana" TargetMode="External"/><Relationship Id="rId30" Type="http://schemas.openxmlformats.org/officeDocument/2006/relationships/hyperlink" Target="https://es.wikipedia.org/wiki/Casablanca_(Chile)"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1807</Words>
  <Characters>9944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Claudia Silva Moreno</cp:lastModifiedBy>
  <cp:revision>2</cp:revision>
  <dcterms:created xsi:type="dcterms:W3CDTF">2020-04-22T23:15:00Z</dcterms:created>
  <dcterms:modified xsi:type="dcterms:W3CDTF">2020-04-22T23:15:00Z</dcterms:modified>
</cp:coreProperties>
</file>